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22" w:rsidRDefault="00D91922" w:rsidP="00D91922">
      <w:pPr>
        <w:pStyle w:val="a3"/>
        <w:widowControl/>
        <w:spacing w:beforeAutospacing="0" w:afterAutospacing="0" w:line="330" w:lineRule="atLeast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2021</w:t>
      </w:r>
      <w:r w:rsidRPr="0090219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上海第二工业大学</w:t>
      </w:r>
      <w:r w:rsidR="006B1362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专升本</w:t>
      </w:r>
      <w:bookmarkStart w:id="0" w:name="_GoBack"/>
      <w:bookmarkEnd w:id="0"/>
      <w:r w:rsidR="00A84869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招生</w:t>
      </w:r>
      <w:r w:rsidRPr="0090219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考试</w:t>
      </w:r>
    </w:p>
    <w:p w:rsidR="00D91922" w:rsidRPr="0090219C" w:rsidRDefault="00490879" w:rsidP="00D91922">
      <w:pPr>
        <w:pStyle w:val="a3"/>
        <w:widowControl/>
        <w:spacing w:beforeAutospacing="0" w:afterAutospacing="0" w:line="330" w:lineRule="atLeast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 w:rsidRPr="00490879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体温测量登记表</w:t>
      </w:r>
      <w:r w:rsidR="00D91922" w:rsidRPr="0090219C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及健康安全承诺书</w:t>
      </w:r>
    </w:p>
    <w:tbl>
      <w:tblPr>
        <w:tblW w:w="9097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805"/>
        <w:gridCol w:w="2302"/>
        <w:gridCol w:w="2190"/>
        <w:gridCol w:w="1790"/>
        <w:gridCol w:w="645"/>
      </w:tblGrid>
      <w:tr w:rsidR="00D91922" w:rsidTr="009418F0">
        <w:trPr>
          <w:trHeight w:val="56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529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525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家庭联系人姓名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Pr="0090219C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家庭联系人（手机）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A84869">
        <w:trPr>
          <w:trHeight w:val="138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前14日至考前1日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有无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离沪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是否</w:t>
            </w:r>
            <w:r w:rsidRPr="0090219C">
              <w:rPr>
                <w:rFonts w:ascii="华文中宋" w:eastAsia="华文中宋" w:hAnsi="华文中宋" w:cs="华文中宋" w:hint="eastAsia"/>
                <w:sz w:val="24"/>
                <w:szCs w:val="24"/>
              </w:rPr>
              <w:t>来自或在考前14</w:t>
            </w: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日</w:t>
            </w:r>
            <w:r w:rsidRPr="0090219C">
              <w:rPr>
                <w:rFonts w:ascii="华文中宋" w:eastAsia="华文中宋" w:hAnsi="华文中宋" w:cs="华文中宋" w:hint="eastAsia"/>
                <w:sz w:val="24"/>
                <w:szCs w:val="24"/>
              </w:rPr>
              <w:t>有曾途经中高风险地区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前14日至考前1日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D91922" w:rsidTr="009418F0">
        <w:trPr>
          <w:trHeight w:val="72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ind w:firstLineChars="200" w:firstLine="48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   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月   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922" w:rsidRDefault="00D91922" w:rsidP="009418F0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D91922" w:rsidTr="009418F0">
        <w:trPr>
          <w:trHeight w:val="573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922" w:rsidRDefault="00D91922" w:rsidP="009418F0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</w:tbl>
    <w:p w:rsidR="00D91922" w:rsidRDefault="00D91922" w:rsidP="00D91922">
      <w:pPr>
        <w:snapToGrid w:val="0"/>
        <w:spacing w:line="48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考生本人承诺，根据防疫要求，本人自考试前14日</w:t>
      </w:r>
      <w:proofErr w:type="gramStart"/>
      <w:r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>
        <w:rPr>
          <w:rFonts w:ascii="华文中宋" w:eastAsia="华文中宋" w:hAnsi="华文中宋" w:cs="华文中宋" w:hint="eastAsia"/>
          <w:sz w:val="24"/>
          <w:szCs w:val="24"/>
        </w:rPr>
        <w:t>前1日未离沪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（出省）</w:t>
      </w:r>
      <w:r>
        <w:rPr>
          <w:rFonts w:ascii="华文中宋" w:eastAsia="华文中宋" w:hAnsi="华文中宋" w:cs="华文中宋" w:hint="eastAsia"/>
          <w:sz w:val="24"/>
          <w:szCs w:val="24"/>
        </w:rPr>
        <w:t>，并每日测量体温如实记录，保证以上信息真实、准确、有效。</w:t>
      </w:r>
    </w:p>
    <w:p w:rsidR="00D91922" w:rsidRDefault="00D91922" w:rsidP="00D91922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D91922" w:rsidRDefault="00D91922" w:rsidP="00D91922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D91922" w:rsidSect="00376E72">
      <w:pgSz w:w="11906" w:h="16838"/>
      <w:pgMar w:top="1702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C5" w:rsidRDefault="00CD2FC5" w:rsidP="00490879">
      <w:r>
        <w:separator/>
      </w:r>
    </w:p>
  </w:endnote>
  <w:endnote w:type="continuationSeparator" w:id="0">
    <w:p w:rsidR="00CD2FC5" w:rsidRDefault="00CD2FC5" w:rsidP="004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C5" w:rsidRDefault="00CD2FC5" w:rsidP="00490879">
      <w:r>
        <w:separator/>
      </w:r>
    </w:p>
  </w:footnote>
  <w:footnote w:type="continuationSeparator" w:id="0">
    <w:p w:rsidR="00CD2FC5" w:rsidRDefault="00CD2FC5" w:rsidP="0049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22"/>
    <w:rsid w:val="002C722F"/>
    <w:rsid w:val="00490879"/>
    <w:rsid w:val="006B1362"/>
    <w:rsid w:val="00740E46"/>
    <w:rsid w:val="00A84869"/>
    <w:rsid w:val="00AC4A1A"/>
    <w:rsid w:val="00BE48E5"/>
    <w:rsid w:val="00CD2FC5"/>
    <w:rsid w:val="00D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922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49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0879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087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922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49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0879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087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葛晓敏</dc:creator>
  <cp:lastModifiedBy>葛晓敏</cp:lastModifiedBy>
  <cp:revision>4</cp:revision>
  <dcterms:created xsi:type="dcterms:W3CDTF">2021-02-23T03:39:00Z</dcterms:created>
  <dcterms:modified xsi:type="dcterms:W3CDTF">2021-03-19T01:45:00Z</dcterms:modified>
</cp:coreProperties>
</file>