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873" w:rsidRPr="00ED6726" w:rsidRDefault="00B52873" w:rsidP="00B52873">
      <w:pPr>
        <w:adjustRightInd w:val="0"/>
        <w:snapToGrid w:val="0"/>
        <w:spacing w:line="360" w:lineRule="auto"/>
        <w:jc w:val="center"/>
        <w:rPr>
          <w:b/>
          <w:color w:val="auto"/>
          <w:sz w:val="28"/>
          <w:szCs w:val="28"/>
        </w:rPr>
      </w:pPr>
      <w:r w:rsidRPr="00ED6726">
        <w:rPr>
          <w:rFonts w:hint="eastAsia"/>
          <w:b/>
          <w:color w:val="auto"/>
          <w:sz w:val="28"/>
          <w:szCs w:val="28"/>
        </w:rPr>
        <w:t>上海立信会计金融学院2025年专升本考试</w:t>
      </w:r>
    </w:p>
    <w:p w:rsidR="00B52873" w:rsidRPr="00ED6726" w:rsidRDefault="00B52873" w:rsidP="00B52873">
      <w:pPr>
        <w:adjustRightInd w:val="0"/>
        <w:snapToGrid w:val="0"/>
        <w:spacing w:line="360" w:lineRule="auto"/>
        <w:jc w:val="center"/>
        <w:rPr>
          <w:b/>
          <w:color w:val="auto"/>
          <w:sz w:val="28"/>
          <w:szCs w:val="28"/>
        </w:rPr>
      </w:pPr>
      <w:r>
        <w:rPr>
          <w:rFonts w:hint="eastAsia"/>
          <w:b/>
          <w:color w:val="auto"/>
          <w:sz w:val="28"/>
          <w:szCs w:val="28"/>
        </w:rPr>
        <w:t>会计</w:t>
      </w:r>
      <w:r w:rsidRPr="00ED6726">
        <w:rPr>
          <w:rFonts w:hint="eastAsia"/>
          <w:b/>
          <w:color w:val="auto"/>
          <w:sz w:val="28"/>
          <w:szCs w:val="28"/>
        </w:rPr>
        <w:t>学专业考试大纲和参考书目</w:t>
      </w:r>
    </w:p>
    <w:p w:rsidR="00B52873" w:rsidRDefault="00B52873" w:rsidP="00B52873">
      <w:pPr>
        <w:widowControl/>
        <w:shd w:val="clear" w:color="auto" w:fill="FFFFFF"/>
        <w:adjustRightInd w:val="0"/>
        <w:snapToGrid w:val="0"/>
        <w:spacing w:line="360" w:lineRule="auto"/>
        <w:rPr>
          <w:b/>
          <w:snapToGrid w:val="0"/>
          <w:sz w:val="28"/>
          <w:szCs w:val="21"/>
        </w:rPr>
      </w:pPr>
    </w:p>
    <w:p w:rsidR="00B52873" w:rsidRPr="002D1C0B" w:rsidRDefault="00B52873" w:rsidP="00B52873">
      <w:pPr>
        <w:widowControl/>
        <w:shd w:val="clear" w:color="auto" w:fill="FFFFFF"/>
        <w:adjustRightInd w:val="0"/>
        <w:snapToGrid w:val="0"/>
        <w:spacing w:line="360" w:lineRule="auto"/>
        <w:rPr>
          <w:b/>
          <w:snapToGrid w:val="0"/>
          <w:sz w:val="28"/>
          <w:szCs w:val="21"/>
        </w:rPr>
      </w:pPr>
      <w:r w:rsidRPr="002D1C0B">
        <w:rPr>
          <w:rFonts w:hint="eastAsia"/>
          <w:b/>
          <w:snapToGrid w:val="0"/>
          <w:sz w:val="28"/>
          <w:szCs w:val="21"/>
        </w:rPr>
        <w:t>第一部分：《高等数学》考试大纲及参考教材</w:t>
      </w:r>
    </w:p>
    <w:p w:rsidR="00B52873" w:rsidRPr="002D1C0B" w:rsidRDefault="00B52873" w:rsidP="00B52873">
      <w:pPr>
        <w:adjustRightInd w:val="0"/>
        <w:snapToGrid w:val="0"/>
        <w:spacing w:line="360" w:lineRule="auto"/>
        <w:ind w:firstLineChars="196" w:firstLine="413"/>
        <w:rPr>
          <w:b/>
          <w:snapToGrid w:val="0"/>
          <w:sz w:val="21"/>
          <w:szCs w:val="21"/>
        </w:rPr>
      </w:pPr>
      <w:r w:rsidRPr="002D1C0B">
        <w:rPr>
          <w:rFonts w:hint="eastAsia"/>
          <w:b/>
          <w:snapToGrid w:val="0"/>
          <w:sz w:val="21"/>
          <w:szCs w:val="21"/>
        </w:rPr>
        <w:t>一、适用范围</w:t>
      </w:r>
    </w:p>
    <w:p w:rsidR="00B52873" w:rsidRPr="002D1C0B" w:rsidRDefault="00B52873" w:rsidP="00B52873">
      <w:pPr>
        <w:adjustRightInd w:val="0"/>
        <w:snapToGrid w:val="0"/>
        <w:spacing w:line="360" w:lineRule="auto"/>
        <w:ind w:firstLineChars="200" w:firstLine="420"/>
        <w:rPr>
          <w:snapToGrid w:val="0"/>
          <w:sz w:val="21"/>
          <w:szCs w:val="21"/>
        </w:rPr>
      </w:pPr>
      <w:r w:rsidRPr="002D1C0B">
        <w:rPr>
          <w:rFonts w:hint="eastAsia"/>
          <w:bCs/>
          <w:snapToGrid w:val="0"/>
          <w:sz w:val="21"/>
          <w:szCs w:val="21"/>
        </w:rPr>
        <w:t>本大纲适用于上海立信会计金融学院202</w:t>
      </w:r>
      <w:r w:rsidRPr="002D1C0B">
        <w:rPr>
          <w:bCs/>
          <w:snapToGrid w:val="0"/>
          <w:sz w:val="21"/>
          <w:szCs w:val="21"/>
        </w:rPr>
        <w:t>5</w:t>
      </w:r>
      <w:r w:rsidRPr="002D1C0B">
        <w:rPr>
          <w:rFonts w:hint="eastAsia"/>
          <w:bCs/>
          <w:snapToGrid w:val="0"/>
          <w:sz w:val="21"/>
          <w:szCs w:val="21"/>
        </w:rPr>
        <w:t>年专升本“金融学”、“会计学”专业考试科目《高等数学》。</w:t>
      </w:r>
    </w:p>
    <w:p w:rsidR="00B52873" w:rsidRPr="002D1C0B" w:rsidRDefault="00B52873" w:rsidP="00B52873">
      <w:pPr>
        <w:adjustRightInd w:val="0"/>
        <w:snapToGrid w:val="0"/>
        <w:spacing w:line="360" w:lineRule="auto"/>
        <w:ind w:firstLineChars="200" w:firstLine="420"/>
        <w:rPr>
          <w:bCs/>
          <w:snapToGrid w:val="0"/>
          <w:sz w:val="21"/>
          <w:szCs w:val="21"/>
        </w:rPr>
      </w:pPr>
      <w:r w:rsidRPr="002D1C0B">
        <w:rPr>
          <w:rFonts w:hint="eastAsia"/>
          <w:snapToGrid w:val="0"/>
          <w:sz w:val="21"/>
          <w:szCs w:val="21"/>
        </w:rPr>
        <w:t>二、</w:t>
      </w:r>
      <w:r w:rsidRPr="002D1C0B">
        <w:rPr>
          <w:rFonts w:hint="eastAsia"/>
          <w:b/>
          <w:bCs/>
          <w:snapToGrid w:val="0"/>
          <w:sz w:val="21"/>
          <w:szCs w:val="21"/>
        </w:rPr>
        <w:t>课程学习目标</w:t>
      </w:r>
    </w:p>
    <w:p w:rsidR="00B52873" w:rsidRPr="002D1C0B" w:rsidRDefault="00B52873" w:rsidP="00B52873">
      <w:pPr>
        <w:pStyle w:val="a5"/>
        <w:adjustRightInd w:val="0"/>
        <w:snapToGrid w:val="0"/>
        <w:ind w:firstLineChars="200" w:firstLine="420"/>
        <w:rPr>
          <w:rFonts w:ascii="宋体" w:hAnsi="宋体" w:cs="宋体"/>
          <w:bCs/>
          <w:snapToGrid w:val="0"/>
          <w:color w:val="000000"/>
          <w:kern w:val="0"/>
          <w:sz w:val="21"/>
          <w:szCs w:val="21"/>
        </w:rPr>
      </w:pPr>
      <w:r w:rsidRPr="002D1C0B">
        <w:rPr>
          <w:rFonts w:ascii="宋体" w:hAnsi="宋体" w:cs="宋体" w:hint="eastAsia"/>
          <w:bCs/>
          <w:snapToGrid w:val="0"/>
          <w:color w:val="000000"/>
          <w:kern w:val="0"/>
          <w:sz w:val="21"/>
          <w:szCs w:val="21"/>
        </w:rPr>
        <w:t>高等数学课程以极限理论为基础理论，导出微分学和积分学，以空间解析几何为引导，深入至多元函数的微积分学，微分方程和无穷极数。基本内容可分成两大部分，即数学概念与应用，数学理论与计算。通过数学概念与应用学习，强化数学的应用，培养定量化思维方式，增强对数学的应用意识与数学建模能力。通过计算与理论部分学习，掌握基本公式和基本方法、数学理论的重要结论，培养结论的应用能力和借用能力。</w:t>
      </w:r>
    </w:p>
    <w:p w:rsidR="00B52873" w:rsidRPr="002D1C0B" w:rsidRDefault="00B52873" w:rsidP="00B52873">
      <w:pPr>
        <w:pStyle w:val="a5"/>
        <w:adjustRightInd w:val="0"/>
        <w:snapToGrid w:val="0"/>
        <w:ind w:firstLineChars="200" w:firstLine="420"/>
        <w:rPr>
          <w:rFonts w:ascii="宋体" w:hAnsi="宋体" w:cs="宋体"/>
          <w:snapToGrid w:val="0"/>
          <w:color w:val="000000"/>
          <w:kern w:val="0"/>
          <w:sz w:val="21"/>
          <w:szCs w:val="21"/>
        </w:rPr>
      </w:pPr>
      <w:r w:rsidRPr="002D1C0B">
        <w:rPr>
          <w:rFonts w:ascii="宋体" w:hAnsi="宋体" w:cs="宋体" w:hint="eastAsia"/>
          <w:snapToGrid w:val="0"/>
          <w:color w:val="000000"/>
          <w:kern w:val="0"/>
          <w:sz w:val="21"/>
          <w:szCs w:val="21"/>
        </w:rPr>
        <w:t>高等数学课程是高等学校经济、管理类及计算机类等重要的基础理论课之一，通过本课程的学习，能较系统地获得微积分基础理论知识和常用的运算方法，为学习进一步获得数学知识奠定必要的数学基础，也为专业课程的定量分析打下基础。</w:t>
      </w:r>
    </w:p>
    <w:p w:rsidR="00B52873" w:rsidRPr="002D1C0B" w:rsidRDefault="00B52873" w:rsidP="00B52873">
      <w:pPr>
        <w:adjustRightInd w:val="0"/>
        <w:snapToGrid w:val="0"/>
        <w:spacing w:line="360" w:lineRule="auto"/>
        <w:ind w:firstLineChars="196" w:firstLine="413"/>
        <w:rPr>
          <w:snapToGrid w:val="0"/>
          <w:sz w:val="21"/>
          <w:szCs w:val="21"/>
        </w:rPr>
      </w:pPr>
      <w:r w:rsidRPr="002D1C0B">
        <w:rPr>
          <w:rFonts w:hint="eastAsia"/>
          <w:b/>
          <w:snapToGrid w:val="0"/>
          <w:sz w:val="21"/>
          <w:szCs w:val="21"/>
        </w:rPr>
        <w:t>三、考试形式</w:t>
      </w:r>
    </w:p>
    <w:p w:rsidR="00B52873" w:rsidRPr="002D1C0B" w:rsidRDefault="00B52873" w:rsidP="00B52873">
      <w:pPr>
        <w:adjustRightInd w:val="0"/>
        <w:snapToGrid w:val="0"/>
        <w:spacing w:line="360" w:lineRule="auto"/>
        <w:ind w:firstLineChars="200" w:firstLine="420"/>
        <w:rPr>
          <w:snapToGrid w:val="0"/>
          <w:sz w:val="21"/>
          <w:szCs w:val="21"/>
        </w:rPr>
      </w:pPr>
      <w:r w:rsidRPr="002D1C0B">
        <w:rPr>
          <w:rFonts w:hint="eastAsia"/>
          <w:snapToGrid w:val="0"/>
          <w:sz w:val="21"/>
          <w:szCs w:val="21"/>
        </w:rPr>
        <w:t>1．</w:t>
      </w:r>
      <w:r w:rsidRPr="002D1C0B">
        <w:rPr>
          <w:rFonts w:hint="eastAsia"/>
          <w:bCs/>
          <w:snapToGrid w:val="0"/>
          <w:sz w:val="21"/>
          <w:szCs w:val="21"/>
        </w:rPr>
        <w:t>考试形式：</w:t>
      </w:r>
      <w:r w:rsidRPr="002D1C0B">
        <w:rPr>
          <w:rFonts w:hint="eastAsia"/>
          <w:snapToGrid w:val="0"/>
          <w:sz w:val="21"/>
          <w:szCs w:val="21"/>
        </w:rPr>
        <w:t>闭卷（满分100分），笔试（不能使用计算器）</w:t>
      </w:r>
    </w:p>
    <w:p w:rsidR="00B52873" w:rsidRPr="002D1C0B" w:rsidRDefault="00B52873" w:rsidP="00B52873">
      <w:pPr>
        <w:adjustRightInd w:val="0"/>
        <w:snapToGrid w:val="0"/>
        <w:spacing w:line="360" w:lineRule="auto"/>
        <w:ind w:firstLineChars="200" w:firstLine="420"/>
        <w:rPr>
          <w:snapToGrid w:val="0"/>
          <w:sz w:val="21"/>
          <w:szCs w:val="21"/>
        </w:rPr>
      </w:pPr>
      <w:r w:rsidRPr="002D1C0B">
        <w:rPr>
          <w:rFonts w:hint="eastAsia"/>
          <w:snapToGrid w:val="0"/>
          <w:sz w:val="21"/>
          <w:szCs w:val="21"/>
        </w:rPr>
        <w:t>2．</w:t>
      </w:r>
      <w:r w:rsidRPr="002D1C0B">
        <w:rPr>
          <w:rFonts w:hint="eastAsia"/>
          <w:bCs/>
          <w:snapToGrid w:val="0"/>
          <w:sz w:val="21"/>
          <w:szCs w:val="21"/>
        </w:rPr>
        <w:t>考试时间：120分钟</w:t>
      </w:r>
    </w:p>
    <w:p w:rsidR="00B52873" w:rsidRPr="002D1C0B" w:rsidRDefault="00B52873" w:rsidP="00B52873">
      <w:pPr>
        <w:adjustRightInd w:val="0"/>
        <w:snapToGrid w:val="0"/>
        <w:spacing w:line="360" w:lineRule="auto"/>
        <w:ind w:firstLineChars="200" w:firstLine="420"/>
        <w:rPr>
          <w:bCs/>
          <w:snapToGrid w:val="0"/>
          <w:sz w:val="21"/>
          <w:szCs w:val="21"/>
        </w:rPr>
      </w:pPr>
      <w:r w:rsidRPr="002D1C0B">
        <w:rPr>
          <w:rFonts w:hint="eastAsia"/>
          <w:snapToGrid w:val="0"/>
          <w:sz w:val="21"/>
          <w:szCs w:val="21"/>
        </w:rPr>
        <w:t>3．</w:t>
      </w:r>
      <w:r w:rsidRPr="002D1C0B">
        <w:rPr>
          <w:rFonts w:hint="eastAsia"/>
          <w:bCs/>
          <w:snapToGrid w:val="0"/>
          <w:sz w:val="21"/>
          <w:szCs w:val="21"/>
        </w:rPr>
        <w:t>考试题型：填空题、单项选择题、计算题、应用题、证明题</w:t>
      </w:r>
    </w:p>
    <w:p w:rsidR="00B52873" w:rsidRPr="002D1C0B" w:rsidRDefault="00B52873" w:rsidP="00B52873">
      <w:pPr>
        <w:adjustRightInd w:val="0"/>
        <w:snapToGrid w:val="0"/>
        <w:spacing w:line="360" w:lineRule="auto"/>
        <w:ind w:firstLineChars="196" w:firstLine="413"/>
        <w:rPr>
          <w:snapToGrid w:val="0"/>
          <w:sz w:val="21"/>
          <w:szCs w:val="21"/>
        </w:rPr>
      </w:pPr>
      <w:r w:rsidRPr="002D1C0B">
        <w:rPr>
          <w:rFonts w:hint="eastAsia"/>
          <w:b/>
          <w:snapToGrid w:val="0"/>
          <w:sz w:val="21"/>
          <w:szCs w:val="21"/>
        </w:rPr>
        <w:t>四、参考教材</w:t>
      </w:r>
    </w:p>
    <w:p w:rsidR="00B52873" w:rsidRPr="002D1C0B" w:rsidRDefault="00B52873" w:rsidP="00B52873">
      <w:pPr>
        <w:widowControl/>
        <w:shd w:val="clear" w:color="auto" w:fill="FFFFFF"/>
        <w:adjustRightInd w:val="0"/>
        <w:snapToGrid w:val="0"/>
        <w:spacing w:line="360" w:lineRule="auto"/>
        <w:ind w:firstLineChars="200" w:firstLine="420"/>
        <w:jc w:val="left"/>
        <w:rPr>
          <w:snapToGrid w:val="0"/>
          <w:sz w:val="21"/>
          <w:szCs w:val="21"/>
        </w:rPr>
      </w:pPr>
      <w:r w:rsidRPr="002D1C0B">
        <w:rPr>
          <w:rFonts w:hint="eastAsia"/>
          <w:snapToGrid w:val="0"/>
          <w:sz w:val="21"/>
          <w:szCs w:val="21"/>
        </w:rPr>
        <w:t>1.考试教材：《微积分》赵树嫄主编，中国人民大学出版社2007年6月第3版。</w:t>
      </w:r>
    </w:p>
    <w:p w:rsidR="00B52873" w:rsidRPr="002D1C0B" w:rsidRDefault="00B52873" w:rsidP="00B52873">
      <w:pPr>
        <w:widowControl/>
        <w:shd w:val="clear" w:color="auto" w:fill="FFFFFF"/>
        <w:adjustRightInd w:val="0"/>
        <w:snapToGrid w:val="0"/>
        <w:spacing w:line="360" w:lineRule="auto"/>
        <w:ind w:firstLineChars="200" w:firstLine="420"/>
        <w:jc w:val="left"/>
        <w:rPr>
          <w:snapToGrid w:val="0"/>
          <w:sz w:val="21"/>
          <w:szCs w:val="21"/>
        </w:rPr>
      </w:pPr>
      <w:r w:rsidRPr="002D1C0B">
        <w:rPr>
          <w:rFonts w:hint="eastAsia"/>
          <w:snapToGrid w:val="0"/>
          <w:sz w:val="21"/>
          <w:szCs w:val="21"/>
        </w:rPr>
        <w:t>2.参考教材：《微积分（第3版）学习参考》赵树嫄等编著，中国人民大学出版社2007年8月。</w:t>
      </w:r>
    </w:p>
    <w:p w:rsidR="00B52873" w:rsidRPr="002D1C0B" w:rsidRDefault="00B52873" w:rsidP="00B52873">
      <w:pPr>
        <w:widowControl/>
        <w:shd w:val="clear" w:color="auto" w:fill="FFFFFF"/>
        <w:adjustRightInd w:val="0"/>
        <w:snapToGrid w:val="0"/>
        <w:spacing w:line="360" w:lineRule="auto"/>
        <w:ind w:firstLineChars="196" w:firstLine="413"/>
        <w:jc w:val="left"/>
        <w:rPr>
          <w:b/>
          <w:snapToGrid w:val="0"/>
          <w:sz w:val="21"/>
          <w:szCs w:val="21"/>
        </w:rPr>
      </w:pPr>
      <w:r w:rsidRPr="002D1C0B">
        <w:rPr>
          <w:rFonts w:hint="eastAsia"/>
          <w:b/>
          <w:snapToGrid w:val="0"/>
          <w:sz w:val="21"/>
          <w:szCs w:val="21"/>
        </w:rPr>
        <w:t>五、考试内容与要求</w:t>
      </w:r>
    </w:p>
    <w:p w:rsidR="00B52873" w:rsidRPr="002D1C0B" w:rsidRDefault="00B52873" w:rsidP="00B52873">
      <w:pPr>
        <w:widowControl/>
        <w:shd w:val="clear" w:color="auto" w:fill="FFFFFF"/>
        <w:adjustRightInd w:val="0"/>
        <w:snapToGrid w:val="0"/>
        <w:spacing w:line="360" w:lineRule="auto"/>
        <w:ind w:firstLineChars="196" w:firstLine="413"/>
        <w:jc w:val="left"/>
        <w:rPr>
          <w:b/>
          <w:snapToGrid w:val="0"/>
          <w:sz w:val="21"/>
          <w:szCs w:val="21"/>
        </w:rPr>
      </w:pPr>
      <w:r w:rsidRPr="002D1C0B">
        <w:rPr>
          <w:rFonts w:hint="eastAsia"/>
          <w:b/>
          <w:snapToGrid w:val="0"/>
          <w:sz w:val="21"/>
          <w:szCs w:val="21"/>
        </w:rPr>
        <w:t>（一）函数、极限、连续</w:t>
      </w:r>
    </w:p>
    <w:p w:rsidR="00B52873" w:rsidRPr="002D1C0B" w:rsidRDefault="00B52873" w:rsidP="00B52873">
      <w:pPr>
        <w:widowControl/>
        <w:shd w:val="clear" w:color="auto" w:fill="FFFFFF"/>
        <w:adjustRightInd w:val="0"/>
        <w:snapToGrid w:val="0"/>
        <w:spacing w:line="360" w:lineRule="auto"/>
        <w:ind w:firstLineChars="196" w:firstLine="413"/>
        <w:jc w:val="left"/>
        <w:rPr>
          <w:b/>
          <w:snapToGrid w:val="0"/>
          <w:sz w:val="21"/>
          <w:szCs w:val="21"/>
        </w:rPr>
      </w:pPr>
      <w:r w:rsidRPr="002D1C0B">
        <w:rPr>
          <w:rFonts w:hint="eastAsia"/>
          <w:b/>
          <w:snapToGrid w:val="0"/>
          <w:sz w:val="21"/>
          <w:szCs w:val="21"/>
        </w:rPr>
        <w:t>考试内容</w:t>
      </w:r>
    </w:p>
    <w:p w:rsidR="00B52873" w:rsidRPr="002D1C0B" w:rsidRDefault="00B52873" w:rsidP="00B52873">
      <w:pPr>
        <w:widowControl/>
        <w:shd w:val="clear" w:color="auto" w:fill="FFFFFF"/>
        <w:adjustRightInd w:val="0"/>
        <w:snapToGrid w:val="0"/>
        <w:spacing w:line="360" w:lineRule="auto"/>
        <w:ind w:firstLineChars="200" w:firstLine="420"/>
        <w:jc w:val="left"/>
        <w:rPr>
          <w:snapToGrid w:val="0"/>
          <w:sz w:val="21"/>
          <w:szCs w:val="21"/>
        </w:rPr>
      </w:pPr>
      <w:r w:rsidRPr="002D1C0B">
        <w:rPr>
          <w:rFonts w:hint="eastAsia"/>
          <w:snapToGrid w:val="0"/>
          <w:sz w:val="21"/>
          <w:szCs w:val="21"/>
        </w:rPr>
        <w:t xml:space="preserve">函数的概念及表示法  函数的有界性、单调性、周期性和奇偶性  复合函数、反函数、分段函数和隐函数  基本初等函数的性质及其图形  初等函数  函数关系的建立  数列极限与函数极限的定义及其性质  函数的左极限与右极限无穷小量和无穷量大的概念及其关系  无穷小量的性质及无穷小量的比较  极限的四则运算  </w:t>
      </w:r>
      <w:r w:rsidRPr="002D1C0B">
        <w:rPr>
          <w:rFonts w:hint="eastAsia"/>
          <w:bCs/>
          <w:snapToGrid w:val="0"/>
          <w:sz w:val="21"/>
          <w:szCs w:val="21"/>
        </w:rPr>
        <w:t xml:space="preserve">极限存在的两个准则  两个重要极限  函数连续性的概念  函数间断点的类型  </w:t>
      </w:r>
      <w:r w:rsidRPr="002D1C0B">
        <w:rPr>
          <w:rFonts w:hint="eastAsia"/>
          <w:snapToGrid w:val="0"/>
          <w:sz w:val="21"/>
          <w:szCs w:val="21"/>
        </w:rPr>
        <w:t>初等函数的连续性  闭区间上连续函数的性质</w:t>
      </w:r>
    </w:p>
    <w:p w:rsidR="00B52873" w:rsidRPr="002D1C0B" w:rsidRDefault="00B52873" w:rsidP="00B52873">
      <w:pPr>
        <w:widowControl/>
        <w:shd w:val="clear" w:color="auto" w:fill="FFFFFF"/>
        <w:adjustRightInd w:val="0"/>
        <w:snapToGrid w:val="0"/>
        <w:spacing w:line="360" w:lineRule="auto"/>
        <w:ind w:firstLineChars="196" w:firstLine="413"/>
        <w:jc w:val="left"/>
        <w:rPr>
          <w:b/>
          <w:snapToGrid w:val="0"/>
          <w:sz w:val="21"/>
          <w:szCs w:val="21"/>
        </w:rPr>
      </w:pPr>
      <w:r w:rsidRPr="002D1C0B">
        <w:rPr>
          <w:rFonts w:hint="eastAsia"/>
          <w:b/>
          <w:snapToGrid w:val="0"/>
          <w:sz w:val="21"/>
          <w:szCs w:val="21"/>
        </w:rPr>
        <w:lastRenderedPageBreak/>
        <w:t>考试要求</w:t>
      </w:r>
    </w:p>
    <w:p w:rsidR="00B52873" w:rsidRPr="002D1C0B" w:rsidRDefault="00B52873" w:rsidP="00B52873">
      <w:pPr>
        <w:widowControl/>
        <w:shd w:val="clear" w:color="auto" w:fill="FFFFFF"/>
        <w:adjustRightInd w:val="0"/>
        <w:snapToGrid w:val="0"/>
        <w:spacing w:line="360" w:lineRule="auto"/>
        <w:ind w:firstLineChars="200" w:firstLine="420"/>
        <w:jc w:val="left"/>
        <w:rPr>
          <w:snapToGrid w:val="0"/>
          <w:sz w:val="21"/>
          <w:szCs w:val="21"/>
        </w:rPr>
      </w:pPr>
      <w:r w:rsidRPr="002D1C0B">
        <w:rPr>
          <w:rFonts w:hint="eastAsia"/>
          <w:snapToGrid w:val="0"/>
          <w:sz w:val="21"/>
          <w:szCs w:val="21"/>
        </w:rPr>
        <w:t>1.理解函数的概念，掌握函数的表示法，会建立应用问题的函数关系。</w:t>
      </w:r>
    </w:p>
    <w:p w:rsidR="00B52873" w:rsidRPr="002D1C0B" w:rsidRDefault="00B52873" w:rsidP="00B52873">
      <w:pPr>
        <w:widowControl/>
        <w:shd w:val="clear" w:color="auto" w:fill="FFFFFF"/>
        <w:adjustRightInd w:val="0"/>
        <w:snapToGrid w:val="0"/>
        <w:spacing w:line="360" w:lineRule="auto"/>
        <w:ind w:firstLineChars="200" w:firstLine="420"/>
        <w:jc w:val="left"/>
        <w:rPr>
          <w:snapToGrid w:val="0"/>
          <w:sz w:val="21"/>
          <w:szCs w:val="21"/>
        </w:rPr>
      </w:pPr>
      <w:r w:rsidRPr="002D1C0B">
        <w:rPr>
          <w:rFonts w:hint="eastAsia"/>
          <w:snapToGrid w:val="0"/>
          <w:sz w:val="21"/>
          <w:szCs w:val="21"/>
        </w:rPr>
        <w:t>2.了解函数的有界性、单调性、周期性和奇偶性。</w:t>
      </w:r>
    </w:p>
    <w:p w:rsidR="00B52873" w:rsidRPr="002D1C0B" w:rsidRDefault="00B52873" w:rsidP="00B52873">
      <w:pPr>
        <w:widowControl/>
        <w:shd w:val="clear" w:color="auto" w:fill="FFFFFF"/>
        <w:adjustRightInd w:val="0"/>
        <w:snapToGrid w:val="0"/>
        <w:spacing w:line="360" w:lineRule="auto"/>
        <w:ind w:firstLineChars="200" w:firstLine="420"/>
        <w:jc w:val="left"/>
        <w:rPr>
          <w:snapToGrid w:val="0"/>
          <w:sz w:val="21"/>
          <w:szCs w:val="21"/>
        </w:rPr>
      </w:pPr>
      <w:r w:rsidRPr="002D1C0B">
        <w:rPr>
          <w:rFonts w:hint="eastAsia"/>
          <w:snapToGrid w:val="0"/>
          <w:sz w:val="21"/>
          <w:szCs w:val="21"/>
        </w:rPr>
        <w:t>3.理解复合函数及分段函数的概念，了解反函数及隐函数的概念。</w:t>
      </w:r>
    </w:p>
    <w:p w:rsidR="00B52873" w:rsidRPr="002D1C0B" w:rsidRDefault="00B52873" w:rsidP="00B52873">
      <w:pPr>
        <w:widowControl/>
        <w:shd w:val="clear" w:color="auto" w:fill="FFFFFF"/>
        <w:adjustRightInd w:val="0"/>
        <w:snapToGrid w:val="0"/>
        <w:spacing w:line="360" w:lineRule="auto"/>
        <w:ind w:firstLineChars="200" w:firstLine="420"/>
        <w:jc w:val="left"/>
        <w:rPr>
          <w:snapToGrid w:val="0"/>
          <w:sz w:val="21"/>
          <w:szCs w:val="21"/>
        </w:rPr>
      </w:pPr>
      <w:r w:rsidRPr="002D1C0B">
        <w:rPr>
          <w:rFonts w:hint="eastAsia"/>
          <w:snapToGrid w:val="0"/>
          <w:sz w:val="21"/>
          <w:szCs w:val="21"/>
        </w:rPr>
        <w:t>4.掌握基本初等函数的性质及其图形，了解初等函数的概念。</w:t>
      </w:r>
    </w:p>
    <w:p w:rsidR="00B52873" w:rsidRPr="002D1C0B" w:rsidRDefault="00B52873" w:rsidP="00B52873">
      <w:pPr>
        <w:widowControl/>
        <w:shd w:val="clear" w:color="auto" w:fill="FFFFFF"/>
        <w:adjustRightInd w:val="0"/>
        <w:snapToGrid w:val="0"/>
        <w:spacing w:line="360" w:lineRule="auto"/>
        <w:ind w:firstLineChars="200" w:firstLine="420"/>
        <w:jc w:val="left"/>
        <w:rPr>
          <w:snapToGrid w:val="0"/>
          <w:sz w:val="21"/>
          <w:szCs w:val="21"/>
        </w:rPr>
      </w:pPr>
      <w:r w:rsidRPr="002D1C0B">
        <w:rPr>
          <w:rFonts w:hint="eastAsia"/>
          <w:snapToGrid w:val="0"/>
          <w:sz w:val="21"/>
          <w:szCs w:val="21"/>
        </w:rPr>
        <w:t>5.了解数列极限与函数极限（包括左极限与右极限的概念）描述性的概念。</w:t>
      </w:r>
    </w:p>
    <w:p w:rsidR="00B52873" w:rsidRPr="002D1C0B" w:rsidRDefault="00B52873" w:rsidP="00B52873">
      <w:pPr>
        <w:widowControl/>
        <w:shd w:val="clear" w:color="auto" w:fill="FFFFFF"/>
        <w:adjustRightInd w:val="0"/>
        <w:snapToGrid w:val="0"/>
        <w:spacing w:line="360" w:lineRule="auto"/>
        <w:ind w:firstLineChars="200" w:firstLine="420"/>
        <w:jc w:val="left"/>
        <w:rPr>
          <w:snapToGrid w:val="0"/>
          <w:sz w:val="21"/>
          <w:szCs w:val="21"/>
        </w:rPr>
      </w:pPr>
      <w:r w:rsidRPr="002D1C0B">
        <w:rPr>
          <w:rFonts w:hint="eastAsia"/>
          <w:snapToGrid w:val="0"/>
          <w:sz w:val="21"/>
          <w:szCs w:val="21"/>
        </w:rPr>
        <w:t>6.了解极限的性质与</w:t>
      </w:r>
      <w:r w:rsidRPr="002D1C0B">
        <w:rPr>
          <w:rFonts w:hint="eastAsia"/>
          <w:bCs/>
          <w:snapToGrid w:val="0"/>
          <w:sz w:val="21"/>
          <w:szCs w:val="21"/>
        </w:rPr>
        <w:t>极限存在的两个准则，</w:t>
      </w:r>
      <w:r w:rsidRPr="002D1C0B">
        <w:rPr>
          <w:rFonts w:hint="eastAsia"/>
          <w:snapToGrid w:val="0"/>
          <w:sz w:val="21"/>
          <w:szCs w:val="21"/>
        </w:rPr>
        <w:t>掌握极限的四则运算，掌握利用</w:t>
      </w:r>
      <w:r w:rsidRPr="002D1C0B">
        <w:rPr>
          <w:rFonts w:hint="eastAsia"/>
          <w:bCs/>
          <w:snapToGrid w:val="0"/>
          <w:sz w:val="21"/>
          <w:szCs w:val="21"/>
        </w:rPr>
        <w:t>两个重要极限求极限的方法，</w:t>
      </w:r>
      <w:r w:rsidRPr="002D1C0B">
        <w:rPr>
          <w:rFonts w:hint="eastAsia"/>
          <w:snapToGrid w:val="0"/>
          <w:sz w:val="21"/>
          <w:szCs w:val="21"/>
        </w:rPr>
        <w:t>会用</w:t>
      </w:r>
      <w:r w:rsidRPr="002D1C0B">
        <w:rPr>
          <w:rFonts w:hint="eastAsia"/>
          <w:bCs/>
          <w:snapToGrid w:val="0"/>
          <w:sz w:val="21"/>
          <w:szCs w:val="21"/>
        </w:rPr>
        <w:t>极限存在准则求极限。</w:t>
      </w:r>
    </w:p>
    <w:p w:rsidR="00B52873" w:rsidRPr="002D1C0B" w:rsidRDefault="00B52873" w:rsidP="00B52873">
      <w:pPr>
        <w:widowControl/>
        <w:shd w:val="clear" w:color="auto" w:fill="FFFFFF"/>
        <w:adjustRightInd w:val="0"/>
        <w:snapToGrid w:val="0"/>
        <w:spacing w:line="360" w:lineRule="auto"/>
        <w:ind w:firstLineChars="200" w:firstLine="420"/>
        <w:jc w:val="left"/>
        <w:rPr>
          <w:snapToGrid w:val="0"/>
          <w:sz w:val="21"/>
          <w:szCs w:val="21"/>
        </w:rPr>
      </w:pPr>
      <w:r w:rsidRPr="002D1C0B">
        <w:rPr>
          <w:rFonts w:hint="eastAsia"/>
          <w:snapToGrid w:val="0"/>
          <w:sz w:val="21"/>
          <w:szCs w:val="21"/>
        </w:rPr>
        <w:t>7.理解无穷小量的概念和基本性质，掌握无穷小量的比较方法，了解无穷量大的概念及其与无穷小量的关系。</w:t>
      </w:r>
    </w:p>
    <w:p w:rsidR="00B52873" w:rsidRPr="002D1C0B" w:rsidRDefault="00B52873" w:rsidP="00B52873">
      <w:pPr>
        <w:widowControl/>
        <w:shd w:val="clear" w:color="auto" w:fill="FFFFFF"/>
        <w:adjustRightInd w:val="0"/>
        <w:snapToGrid w:val="0"/>
        <w:spacing w:line="360" w:lineRule="auto"/>
        <w:ind w:firstLineChars="200" w:firstLine="420"/>
        <w:jc w:val="left"/>
        <w:rPr>
          <w:snapToGrid w:val="0"/>
          <w:sz w:val="21"/>
          <w:szCs w:val="21"/>
        </w:rPr>
      </w:pPr>
      <w:r w:rsidRPr="002D1C0B">
        <w:rPr>
          <w:rFonts w:hint="eastAsia"/>
          <w:snapToGrid w:val="0"/>
          <w:sz w:val="21"/>
          <w:szCs w:val="21"/>
        </w:rPr>
        <w:t>8.理解函数的连续性的概念（包含左连续与右连续），会判断函数</w:t>
      </w:r>
      <w:r w:rsidRPr="002D1C0B">
        <w:rPr>
          <w:rFonts w:hint="eastAsia"/>
          <w:bCs/>
          <w:snapToGrid w:val="0"/>
          <w:sz w:val="21"/>
          <w:szCs w:val="21"/>
        </w:rPr>
        <w:t>间断点的类型。</w:t>
      </w:r>
    </w:p>
    <w:p w:rsidR="00B52873" w:rsidRPr="002D1C0B" w:rsidRDefault="00B52873" w:rsidP="00B52873">
      <w:pPr>
        <w:widowControl/>
        <w:shd w:val="clear" w:color="auto" w:fill="FFFFFF"/>
        <w:adjustRightInd w:val="0"/>
        <w:snapToGrid w:val="0"/>
        <w:spacing w:line="360" w:lineRule="auto"/>
        <w:ind w:firstLineChars="200" w:firstLine="420"/>
        <w:jc w:val="left"/>
        <w:rPr>
          <w:snapToGrid w:val="0"/>
          <w:sz w:val="21"/>
          <w:szCs w:val="21"/>
        </w:rPr>
      </w:pPr>
      <w:r w:rsidRPr="002D1C0B">
        <w:rPr>
          <w:rFonts w:hint="eastAsia"/>
          <w:snapToGrid w:val="0"/>
          <w:sz w:val="21"/>
          <w:szCs w:val="21"/>
        </w:rPr>
        <w:t>9.了解连续函数的性质和初等函数的连续性，理解闭区间上连续函数的性质（有界性、最大值和最小值定理、介值定理），并会应用这些性质。</w:t>
      </w:r>
    </w:p>
    <w:p w:rsidR="00B52873" w:rsidRPr="002D1C0B" w:rsidRDefault="00B52873" w:rsidP="00B52873">
      <w:pPr>
        <w:widowControl/>
        <w:shd w:val="clear" w:color="auto" w:fill="FFFFFF"/>
        <w:adjustRightInd w:val="0"/>
        <w:snapToGrid w:val="0"/>
        <w:spacing w:line="360" w:lineRule="auto"/>
        <w:ind w:firstLineChars="196" w:firstLine="413"/>
        <w:jc w:val="left"/>
        <w:rPr>
          <w:b/>
          <w:snapToGrid w:val="0"/>
          <w:sz w:val="21"/>
          <w:szCs w:val="21"/>
        </w:rPr>
      </w:pPr>
      <w:r w:rsidRPr="002D1C0B">
        <w:rPr>
          <w:rFonts w:hint="eastAsia"/>
          <w:b/>
          <w:snapToGrid w:val="0"/>
          <w:sz w:val="21"/>
          <w:szCs w:val="21"/>
        </w:rPr>
        <w:t>（二）一元函数微分学</w:t>
      </w:r>
    </w:p>
    <w:p w:rsidR="00B52873" w:rsidRPr="002D1C0B" w:rsidRDefault="00B52873" w:rsidP="00B52873">
      <w:pPr>
        <w:widowControl/>
        <w:shd w:val="clear" w:color="auto" w:fill="FFFFFF"/>
        <w:adjustRightInd w:val="0"/>
        <w:snapToGrid w:val="0"/>
        <w:spacing w:line="360" w:lineRule="auto"/>
        <w:ind w:firstLineChars="196" w:firstLine="413"/>
        <w:jc w:val="left"/>
        <w:rPr>
          <w:b/>
          <w:snapToGrid w:val="0"/>
          <w:sz w:val="21"/>
          <w:szCs w:val="21"/>
        </w:rPr>
      </w:pPr>
      <w:r w:rsidRPr="002D1C0B">
        <w:rPr>
          <w:rFonts w:hint="eastAsia"/>
          <w:b/>
          <w:snapToGrid w:val="0"/>
          <w:sz w:val="21"/>
          <w:szCs w:val="21"/>
        </w:rPr>
        <w:t>考试内容</w:t>
      </w:r>
    </w:p>
    <w:p w:rsidR="00B52873" w:rsidRPr="002D1C0B" w:rsidRDefault="00B52873" w:rsidP="00B52873">
      <w:pPr>
        <w:widowControl/>
        <w:shd w:val="clear" w:color="auto" w:fill="FFFFFF"/>
        <w:adjustRightInd w:val="0"/>
        <w:snapToGrid w:val="0"/>
        <w:spacing w:line="360" w:lineRule="auto"/>
        <w:ind w:firstLineChars="200" w:firstLine="420"/>
        <w:jc w:val="left"/>
        <w:rPr>
          <w:snapToGrid w:val="0"/>
          <w:sz w:val="21"/>
          <w:szCs w:val="21"/>
        </w:rPr>
      </w:pPr>
      <w:r w:rsidRPr="002D1C0B">
        <w:rPr>
          <w:rFonts w:hint="eastAsia"/>
          <w:snapToGrid w:val="0"/>
          <w:sz w:val="21"/>
          <w:szCs w:val="21"/>
        </w:rPr>
        <w:t>导数和微分的概念  导数的几何意义和经济意义  函数的可导性与连续性之间的关系  平面曲线的切线与法线  导数和微分的四则运算  基本初等函数的导数  复合函数、反函数和隐函数的微分法  高阶导数  一阶微分形式的不变性  微分中值定理  洛必达法则  函数的单调性、极值、凹凸性、拐点及渐近线  函数图形的描绘  函数的最大值与最小值</w:t>
      </w:r>
    </w:p>
    <w:p w:rsidR="00B52873" w:rsidRPr="002D1C0B" w:rsidRDefault="00B52873" w:rsidP="00B52873">
      <w:pPr>
        <w:widowControl/>
        <w:shd w:val="clear" w:color="auto" w:fill="FFFFFF"/>
        <w:adjustRightInd w:val="0"/>
        <w:snapToGrid w:val="0"/>
        <w:spacing w:line="360" w:lineRule="auto"/>
        <w:ind w:firstLineChars="196" w:firstLine="413"/>
        <w:jc w:val="left"/>
        <w:rPr>
          <w:b/>
          <w:snapToGrid w:val="0"/>
          <w:sz w:val="21"/>
          <w:szCs w:val="21"/>
        </w:rPr>
      </w:pPr>
      <w:r w:rsidRPr="002D1C0B">
        <w:rPr>
          <w:rFonts w:hint="eastAsia"/>
          <w:b/>
          <w:snapToGrid w:val="0"/>
          <w:sz w:val="21"/>
          <w:szCs w:val="21"/>
        </w:rPr>
        <w:t>考试要求</w:t>
      </w:r>
    </w:p>
    <w:p w:rsidR="00B52873" w:rsidRPr="002D1C0B" w:rsidRDefault="00B52873" w:rsidP="00B52873">
      <w:pPr>
        <w:widowControl/>
        <w:shd w:val="clear" w:color="auto" w:fill="FFFFFF"/>
        <w:adjustRightInd w:val="0"/>
        <w:snapToGrid w:val="0"/>
        <w:spacing w:line="360" w:lineRule="auto"/>
        <w:ind w:firstLineChars="200" w:firstLine="420"/>
        <w:jc w:val="left"/>
        <w:rPr>
          <w:snapToGrid w:val="0"/>
          <w:sz w:val="21"/>
          <w:szCs w:val="21"/>
        </w:rPr>
      </w:pPr>
      <w:r w:rsidRPr="002D1C0B">
        <w:rPr>
          <w:rFonts w:hint="eastAsia"/>
          <w:snapToGrid w:val="0"/>
          <w:sz w:val="21"/>
          <w:szCs w:val="21"/>
        </w:rPr>
        <w:t>1.理解导数的概念及可导性与连续性之间的关系，了解导数的几何意义和经济意义（含边际与弹性的概念），会求平面曲线的切线方程和法线方程，会分析导数的经济意义。</w:t>
      </w:r>
    </w:p>
    <w:p w:rsidR="00B52873" w:rsidRPr="002D1C0B" w:rsidRDefault="00B52873" w:rsidP="00B52873">
      <w:pPr>
        <w:widowControl/>
        <w:shd w:val="clear" w:color="auto" w:fill="FFFFFF"/>
        <w:adjustRightInd w:val="0"/>
        <w:snapToGrid w:val="0"/>
        <w:spacing w:line="360" w:lineRule="auto"/>
        <w:ind w:firstLineChars="200" w:firstLine="420"/>
        <w:jc w:val="left"/>
        <w:rPr>
          <w:snapToGrid w:val="0"/>
          <w:sz w:val="21"/>
          <w:szCs w:val="21"/>
        </w:rPr>
      </w:pPr>
      <w:r w:rsidRPr="002D1C0B">
        <w:rPr>
          <w:rFonts w:hint="eastAsia"/>
          <w:snapToGrid w:val="0"/>
          <w:sz w:val="21"/>
          <w:szCs w:val="21"/>
        </w:rPr>
        <w:t>2.掌握基本初等函数的导数公式、导数的四则运算法则及复合函数的求导法则，会求分段函数的导数，会求反函数和隐函数的导数。</w:t>
      </w:r>
    </w:p>
    <w:p w:rsidR="00B52873" w:rsidRPr="002D1C0B" w:rsidRDefault="00B52873" w:rsidP="00B52873">
      <w:pPr>
        <w:widowControl/>
        <w:shd w:val="clear" w:color="auto" w:fill="FFFFFF"/>
        <w:adjustRightInd w:val="0"/>
        <w:snapToGrid w:val="0"/>
        <w:spacing w:line="360" w:lineRule="auto"/>
        <w:ind w:firstLineChars="200" w:firstLine="420"/>
        <w:jc w:val="left"/>
        <w:rPr>
          <w:snapToGrid w:val="0"/>
          <w:sz w:val="21"/>
          <w:szCs w:val="21"/>
        </w:rPr>
      </w:pPr>
      <w:r w:rsidRPr="002D1C0B">
        <w:rPr>
          <w:rFonts w:hint="eastAsia"/>
          <w:snapToGrid w:val="0"/>
          <w:sz w:val="21"/>
          <w:szCs w:val="21"/>
        </w:rPr>
        <w:t>3.了解高阶导数的概念，会求简单函数的高阶导数。</w:t>
      </w:r>
    </w:p>
    <w:p w:rsidR="00B52873" w:rsidRPr="002D1C0B" w:rsidRDefault="00B52873" w:rsidP="00B52873">
      <w:pPr>
        <w:widowControl/>
        <w:shd w:val="clear" w:color="auto" w:fill="FFFFFF"/>
        <w:adjustRightInd w:val="0"/>
        <w:snapToGrid w:val="0"/>
        <w:spacing w:line="360" w:lineRule="auto"/>
        <w:ind w:firstLineChars="200" w:firstLine="420"/>
        <w:jc w:val="left"/>
        <w:rPr>
          <w:snapToGrid w:val="0"/>
          <w:sz w:val="21"/>
          <w:szCs w:val="21"/>
        </w:rPr>
      </w:pPr>
      <w:r w:rsidRPr="002D1C0B">
        <w:rPr>
          <w:rFonts w:hint="eastAsia"/>
          <w:snapToGrid w:val="0"/>
          <w:sz w:val="21"/>
          <w:szCs w:val="21"/>
        </w:rPr>
        <w:t>4.了解微分的概念，导数与微分之间的关系以及一阶微分形式的不变性，会求函数的微分。</w:t>
      </w:r>
    </w:p>
    <w:p w:rsidR="00B52873" w:rsidRPr="002D1C0B" w:rsidRDefault="00B52873" w:rsidP="00B52873">
      <w:pPr>
        <w:widowControl/>
        <w:shd w:val="clear" w:color="auto" w:fill="FFFFFF"/>
        <w:adjustRightInd w:val="0"/>
        <w:snapToGrid w:val="0"/>
        <w:spacing w:line="360" w:lineRule="auto"/>
        <w:ind w:firstLineChars="200" w:firstLine="420"/>
        <w:jc w:val="left"/>
        <w:rPr>
          <w:snapToGrid w:val="0"/>
          <w:sz w:val="21"/>
          <w:szCs w:val="21"/>
        </w:rPr>
      </w:pPr>
      <w:r w:rsidRPr="002D1C0B">
        <w:rPr>
          <w:rFonts w:hint="eastAsia"/>
          <w:snapToGrid w:val="0"/>
          <w:sz w:val="21"/>
          <w:szCs w:val="21"/>
        </w:rPr>
        <w:t>5.理解罗尔定理、拉格朗日中值定理，了解柯西中值定理，掌握这三个定理的简单应用。</w:t>
      </w:r>
    </w:p>
    <w:p w:rsidR="00B52873" w:rsidRPr="002D1C0B" w:rsidRDefault="00B52873" w:rsidP="00B52873">
      <w:pPr>
        <w:widowControl/>
        <w:shd w:val="clear" w:color="auto" w:fill="FFFFFF"/>
        <w:adjustRightInd w:val="0"/>
        <w:snapToGrid w:val="0"/>
        <w:spacing w:line="360" w:lineRule="auto"/>
        <w:ind w:firstLineChars="200" w:firstLine="420"/>
        <w:jc w:val="left"/>
        <w:rPr>
          <w:snapToGrid w:val="0"/>
          <w:sz w:val="21"/>
          <w:szCs w:val="21"/>
        </w:rPr>
      </w:pPr>
      <w:r w:rsidRPr="002D1C0B">
        <w:rPr>
          <w:rFonts w:hint="eastAsia"/>
          <w:snapToGrid w:val="0"/>
          <w:sz w:val="21"/>
          <w:szCs w:val="21"/>
        </w:rPr>
        <w:t>6.会用洛必达法则求极限。</w:t>
      </w:r>
    </w:p>
    <w:p w:rsidR="00B52873" w:rsidRPr="002D1C0B" w:rsidRDefault="00B52873" w:rsidP="00B52873">
      <w:pPr>
        <w:widowControl/>
        <w:shd w:val="clear" w:color="auto" w:fill="FFFFFF"/>
        <w:adjustRightInd w:val="0"/>
        <w:snapToGrid w:val="0"/>
        <w:spacing w:line="360" w:lineRule="auto"/>
        <w:ind w:firstLineChars="200" w:firstLine="420"/>
        <w:jc w:val="left"/>
        <w:rPr>
          <w:snapToGrid w:val="0"/>
          <w:sz w:val="21"/>
          <w:szCs w:val="21"/>
        </w:rPr>
      </w:pPr>
      <w:r w:rsidRPr="002D1C0B">
        <w:rPr>
          <w:rFonts w:hint="eastAsia"/>
          <w:snapToGrid w:val="0"/>
          <w:sz w:val="21"/>
          <w:szCs w:val="21"/>
        </w:rPr>
        <w:t>7.掌握函数单调性的判别法，了解函数极值的概念，掌握函数极值、最大值和最小值的求法及其应用。</w:t>
      </w:r>
    </w:p>
    <w:p w:rsidR="00B52873" w:rsidRPr="002D1C0B" w:rsidRDefault="00B52873" w:rsidP="00B52873">
      <w:pPr>
        <w:widowControl/>
        <w:shd w:val="clear" w:color="auto" w:fill="FFFFFF"/>
        <w:adjustRightInd w:val="0"/>
        <w:snapToGrid w:val="0"/>
        <w:spacing w:line="360" w:lineRule="auto"/>
        <w:ind w:firstLineChars="200" w:firstLine="420"/>
        <w:jc w:val="left"/>
        <w:rPr>
          <w:snapToGrid w:val="0"/>
          <w:sz w:val="21"/>
          <w:szCs w:val="21"/>
        </w:rPr>
      </w:pPr>
      <w:r w:rsidRPr="002D1C0B">
        <w:rPr>
          <w:rFonts w:hint="eastAsia"/>
          <w:snapToGrid w:val="0"/>
          <w:sz w:val="21"/>
          <w:szCs w:val="21"/>
        </w:rPr>
        <w:t>8.会用导数判断函数图形的凹凸性，会求函数图形的拐点和渐近线。</w:t>
      </w:r>
    </w:p>
    <w:p w:rsidR="00B52873" w:rsidRPr="002D1C0B" w:rsidRDefault="00B52873" w:rsidP="00B52873">
      <w:pPr>
        <w:widowControl/>
        <w:shd w:val="clear" w:color="auto" w:fill="FFFFFF"/>
        <w:adjustRightInd w:val="0"/>
        <w:snapToGrid w:val="0"/>
        <w:spacing w:line="360" w:lineRule="auto"/>
        <w:ind w:firstLineChars="200" w:firstLine="420"/>
        <w:jc w:val="left"/>
        <w:rPr>
          <w:snapToGrid w:val="0"/>
          <w:sz w:val="21"/>
          <w:szCs w:val="21"/>
        </w:rPr>
      </w:pPr>
      <w:r w:rsidRPr="002D1C0B">
        <w:rPr>
          <w:rFonts w:hint="eastAsia"/>
          <w:snapToGrid w:val="0"/>
          <w:sz w:val="21"/>
          <w:szCs w:val="21"/>
        </w:rPr>
        <w:lastRenderedPageBreak/>
        <w:t>9.会描绘简单函数的图形。</w:t>
      </w:r>
    </w:p>
    <w:p w:rsidR="00B52873" w:rsidRPr="002D1C0B" w:rsidRDefault="00B52873" w:rsidP="00B52873">
      <w:pPr>
        <w:widowControl/>
        <w:shd w:val="clear" w:color="auto" w:fill="FFFFFF"/>
        <w:adjustRightInd w:val="0"/>
        <w:snapToGrid w:val="0"/>
        <w:spacing w:line="360" w:lineRule="auto"/>
        <w:ind w:firstLineChars="147" w:firstLine="310"/>
        <w:jc w:val="left"/>
        <w:rPr>
          <w:b/>
          <w:snapToGrid w:val="0"/>
          <w:sz w:val="21"/>
          <w:szCs w:val="21"/>
        </w:rPr>
      </w:pPr>
      <w:r w:rsidRPr="002D1C0B">
        <w:rPr>
          <w:rFonts w:hint="eastAsia"/>
          <w:b/>
          <w:snapToGrid w:val="0"/>
          <w:sz w:val="21"/>
          <w:szCs w:val="21"/>
        </w:rPr>
        <w:t>（三）一元函数积分学</w:t>
      </w:r>
    </w:p>
    <w:p w:rsidR="00B52873" w:rsidRPr="002D1C0B" w:rsidRDefault="00B52873" w:rsidP="00B52873">
      <w:pPr>
        <w:widowControl/>
        <w:shd w:val="clear" w:color="auto" w:fill="FFFFFF"/>
        <w:adjustRightInd w:val="0"/>
        <w:snapToGrid w:val="0"/>
        <w:spacing w:line="360" w:lineRule="auto"/>
        <w:ind w:firstLineChars="196" w:firstLine="413"/>
        <w:jc w:val="left"/>
        <w:rPr>
          <w:b/>
          <w:snapToGrid w:val="0"/>
          <w:sz w:val="21"/>
          <w:szCs w:val="21"/>
        </w:rPr>
      </w:pPr>
      <w:r w:rsidRPr="002D1C0B">
        <w:rPr>
          <w:rFonts w:hint="eastAsia"/>
          <w:b/>
          <w:snapToGrid w:val="0"/>
          <w:sz w:val="21"/>
          <w:szCs w:val="21"/>
        </w:rPr>
        <w:t>考试内容</w:t>
      </w:r>
    </w:p>
    <w:p w:rsidR="00B52873" w:rsidRPr="002D1C0B" w:rsidRDefault="00B52873" w:rsidP="00B52873">
      <w:pPr>
        <w:widowControl/>
        <w:shd w:val="clear" w:color="auto" w:fill="FFFFFF"/>
        <w:adjustRightInd w:val="0"/>
        <w:snapToGrid w:val="0"/>
        <w:spacing w:line="360" w:lineRule="auto"/>
        <w:ind w:firstLineChars="200" w:firstLine="420"/>
        <w:jc w:val="left"/>
        <w:rPr>
          <w:snapToGrid w:val="0"/>
          <w:sz w:val="21"/>
          <w:szCs w:val="21"/>
        </w:rPr>
      </w:pPr>
      <w:r w:rsidRPr="002D1C0B">
        <w:rPr>
          <w:rFonts w:hint="eastAsia"/>
          <w:snapToGrid w:val="0"/>
          <w:sz w:val="21"/>
          <w:szCs w:val="21"/>
        </w:rPr>
        <w:t>原函数和不定积分的概念  不定积分的基本性质  基本积分公式  定积分的概念和基本性质  定积分中值定理  积分变上限函数及其导数  牛顿－莱布尼兹公式  不定积分和定积分的换元积分法与分部积分法  反常（广义）积分  定积分的应用</w:t>
      </w:r>
    </w:p>
    <w:p w:rsidR="00B52873" w:rsidRPr="002D1C0B" w:rsidRDefault="00B52873" w:rsidP="00B52873">
      <w:pPr>
        <w:widowControl/>
        <w:shd w:val="clear" w:color="auto" w:fill="FFFFFF"/>
        <w:adjustRightInd w:val="0"/>
        <w:snapToGrid w:val="0"/>
        <w:spacing w:line="360" w:lineRule="auto"/>
        <w:ind w:firstLineChars="196" w:firstLine="413"/>
        <w:jc w:val="left"/>
        <w:rPr>
          <w:b/>
          <w:snapToGrid w:val="0"/>
          <w:sz w:val="21"/>
          <w:szCs w:val="21"/>
        </w:rPr>
      </w:pPr>
      <w:r w:rsidRPr="002D1C0B">
        <w:rPr>
          <w:rFonts w:hint="eastAsia"/>
          <w:b/>
          <w:snapToGrid w:val="0"/>
          <w:sz w:val="21"/>
          <w:szCs w:val="21"/>
        </w:rPr>
        <w:t>考试要求</w:t>
      </w:r>
    </w:p>
    <w:p w:rsidR="00B52873" w:rsidRPr="002D1C0B" w:rsidRDefault="00B52873" w:rsidP="00B52873">
      <w:pPr>
        <w:widowControl/>
        <w:shd w:val="clear" w:color="auto" w:fill="FFFFFF"/>
        <w:adjustRightInd w:val="0"/>
        <w:snapToGrid w:val="0"/>
        <w:spacing w:line="360" w:lineRule="auto"/>
        <w:ind w:firstLineChars="200" w:firstLine="420"/>
        <w:jc w:val="left"/>
        <w:rPr>
          <w:snapToGrid w:val="0"/>
          <w:sz w:val="21"/>
          <w:szCs w:val="21"/>
        </w:rPr>
      </w:pPr>
      <w:r w:rsidRPr="002D1C0B">
        <w:rPr>
          <w:rFonts w:hint="eastAsia"/>
          <w:snapToGrid w:val="0"/>
          <w:sz w:val="21"/>
          <w:szCs w:val="21"/>
        </w:rPr>
        <w:t>1.理解原函数与不定积分的概念。</w:t>
      </w:r>
    </w:p>
    <w:p w:rsidR="00B52873" w:rsidRPr="002D1C0B" w:rsidRDefault="00B52873" w:rsidP="00B52873">
      <w:pPr>
        <w:widowControl/>
        <w:shd w:val="clear" w:color="auto" w:fill="FFFFFF"/>
        <w:adjustRightInd w:val="0"/>
        <w:snapToGrid w:val="0"/>
        <w:spacing w:line="360" w:lineRule="auto"/>
        <w:ind w:firstLineChars="200" w:firstLine="420"/>
        <w:jc w:val="left"/>
        <w:rPr>
          <w:snapToGrid w:val="0"/>
          <w:sz w:val="21"/>
          <w:szCs w:val="21"/>
        </w:rPr>
      </w:pPr>
      <w:r w:rsidRPr="002D1C0B">
        <w:rPr>
          <w:rFonts w:hint="eastAsia"/>
          <w:snapToGrid w:val="0"/>
          <w:sz w:val="21"/>
          <w:szCs w:val="21"/>
        </w:rPr>
        <w:t>2.掌握不定积分的基本性质和基本积分公式，掌握不定积分的换元积分法与分部积分法。</w:t>
      </w:r>
    </w:p>
    <w:p w:rsidR="00B52873" w:rsidRPr="002D1C0B" w:rsidRDefault="00B52873" w:rsidP="00B52873">
      <w:pPr>
        <w:widowControl/>
        <w:shd w:val="clear" w:color="auto" w:fill="FFFFFF"/>
        <w:adjustRightInd w:val="0"/>
        <w:snapToGrid w:val="0"/>
        <w:spacing w:line="360" w:lineRule="auto"/>
        <w:ind w:firstLineChars="200" w:firstLine="420"/>
        <w:jc w:val="left"/>
        <w:rPr>
          <w:snapToGrid w:val="0"/>
          <w:sz w:val="21"/>
          <w:szCs w:val="21"/>
        </w:rPr>
      </w:pPr>
      <w:r w:rsidRPr="002D1C0B">
        <w:rPr>
          <w:rFonts w:hint="eastAsia"/>
          <w:snapToGrid w:val="0"/>
          <w:sz w:val="21"/>
          <w:szCs w:val="21"/>
        </w:rPr>
        <w:t>3.了解定积分的概念和基本性质，了解定积分中值定理，理解积分变上限函数并会求其导数，掌握牛顿－莱布尼兹公式以及定积分的换元积分法与分部积分法。</w:t>
      </w:r>
    </w:p>
    <w:p w:rsidR="00B52873" w:rsidRPr="002D1C0B" w:rsidRDefault="00B52873" w:rsidP="00B52873">
      <w:pPr>
        <w:widowControl/>
        <w:shd w:val="clear" w:color="auto" w:fill="FFFFFF"/>
        <w:adjustRightInd w:val="0"/>
        <w:snapToGrid w:val="0"/>
        <w:spacing w:line="360" w:lineRule="auto"/>
        <w:ind w:firstLineChars="200" w:firstLine="420"/>
        <w:jc w:val="left"/>
        <w:rPr>
          <w:snapToGrid w:val="0"/>
          <w:sz w:val="21"/>
          <w:szCs w:val="21"/>
        </w:rPr>
      </w:pPr>
      <w:r w:rsidRPr="002D1C0B">
        <w:rPr>
          <w:rFonts w:hint="eastAsia"/>
          <w:snapToGrid w:val="0"/>
          <w:sz w:val="21"/>
          <w:szCs w:val="21"/>
        </w:rPr>
        <w:t>4.会利用定积分计算平面图形的面积、旋转体的体积，会利用定积分求解简单的经济应用问题。</w:t>
      </w:r>
    </w:p>
    <w:p w:rsidR="00B52873" w:rsidRPr="002D1C0B" w:rsidRDefault="00B52873" w:rsidP="00B52873">
      <w:pPr>
        <w:widowControl/>
        <w:shd w:val="clear" w:color="auto" w:fill="FFFFFF"/>
        <w:adjustRightInd w:val="0"/>
        <w:snapToGrid w:val="0"/>
        <w:spacing w:line="360" w:lineRule="auto"/>
        <w:ind w:firstLineChars="200" w:firstLine="420"/>
        <w:jc w:val="left"/>
        <w:rPr>
          <w:snapToGrid w:val="0"/>
          <w:sz w:val="21"/>
          <w:szCs w:val="21"/>
        </w:rPr>
      </w:pPr>
      <w:r w:rsidRPr="002D1C0B">
        <w:rPr>
          <w:rFonts w:hint="eastAsia"/>
          <w:snapToGrid w:val="0"/>
          <w:sz w:val="21"/>
          <w:szCs w:val="21"/>
        </w:rPr>
        <w:t>5.了解反常积分的概念，会计算反常积分。</w:t>
      </w:r>
    </w:p>
    <w:p w:rsidR="00B52873" w:rsidRPr="002D1C0B" w:rsidRDefault="00B52873" w:rsidP="00B52873">
      <w:pPr>
        <w:widowControl/>
        <w:shd w:val="clear" w:color="auto" w:fill="FFFFFF"/>
        <w:adjustRightInd w:val="0"/>
        <w:snapToGrid w:val="0"/>
        <w:spacing w:line="360" w:lineRule="auto"/>
        <w:ind w:firstLineChars="196" w:firstLine="413"/>
        <w:jc w:val="left"/>
        <w:rPr>
          <w:b/>
          <w:snapToGrid w:val="0"/>
          <w:sz w:val="21"/>
          <w:szCs w:val="21"/>
        </w:rPr>
      </w:pPr>
      <w:r w:rsidRPr="002D1C0B">
        <w:rPr>
          <w:rFonts w:hint="eastAsia"/>
          <w:b/>
          <w:snapToGrid w:val="0"/>
          <w:sz w:val="21"/>
          <w:szCs w:val="21"/>
        </w:rPr>
        <w:t>（四）多元函数微积分</w:t>
      </w:r>
    </w:p>
    <w:p w:rsidR="00B52873" w:rsidRPr="002D1C0B" w:rsidRDefault="00B52873" w:rsidP="00B52873">
      <w:pPr>
        <w:widowControl/>
        <w:shd w:val="clear" w:color="auto" w:fill="FFFFFF"/>
        <w:adjustRightInd w:val="0"/>
        <w:snapToGrid w:val="0"/>
        <w:spacing w:line="360" w:lineRule="auto"/>
        <w:ind w:firstLineChars="196" w:firstLine="413"/>
        <w:jc w:val="left"/>
        <w:rPr>
          <w:b/>
          <w:snapToGrid w:val="0"/>
          <w:sz w:val="21"/>
          <w:szCs w:val="21"/>
        </w:rPr>
      </w:pPr>
      <w:r w:rsidRPr="002D1C0B">
        <w:rPr>
          <w:rFonts w:hint="eastAsia"/>
          <w:b/>
          <w:snapToGrid w:val="0"/>
          <w:sz w:val="21"/>
          <w:szCs w:val="21"/>
        </w:rPr>
        <w:t>考试内容</w:t>
      </w:r>
    </w:p>
    <w:p w:rsidR="00B52873" w:rsidRPr="002D1C0B" w:rsidRDefault="00B52873" w:rsidP="00B52873">
      <w:pPr>
        <w:widowControl/>
        <w:shd w:val="clear" w:color="auto" w:fill="FFFFFF"/>
        <w:adjustRightInd w:val="0"/>
        <w:snapToGrid w:val="0"/>
        <w:spacing w:line="360" w:lineRule="auto"/>
        <w:ind w:firstLineChars="200" w:firstLine="420"/>
        <w:jc w:val="left"/>
        <w:rPr>
          <w:snapToGrid w:val="0"/>
          <w:sz w:val="21"/>
          <w:szCs w:val="21"/>
        </w:rPr>
      </w:pPr>
      <w:r w:rsidRPr="002D1C0B">
        <w:rPr>
          <w:rFonts w:hint="eastAsia"/>
          <w:snapToGrid w:val="0"/>
          <w:sz w:val="21"/>
          <w:szCs w:val="21"/>
        </w:rPr>
        <w:t>多元函数的概念  二元函数的几何意义  二元函数的极限与连续的概念 有界闭区域上二元连续函数的性质  多元函数偏导数的概念与计算  多元复合函数的求导法与隐函数求导法  二阶偏导数  全微分  多元函数的极值和条件极值  二重积分的概念和基本性质  二重积分的计算</w:t>
      </w:r>
    </w:p>
    <w:p w:rsidR="00B52873" w:rsidRPr="002D1C0B" w:rsidRDefault="00B52873" w:rsidP="00B52873">
      <w:pPr>
        <w:widowControl/>
        <w:shd w:val="clear" w:color="auto" w:fill="FFFFFF"/>
        <w:adjustRightInd w:val="0"/>
        <w:snapToGrid w:val="0"/>
        <w:spacing w:line="360" w:lineRule="auto"/>
        <w:ind w:firstLineChars="196" w:firstLine="413"/>
        <w:jc w:val="left"/>
        <w:rPr>
          <w:b/>
          <w:snapToGrid w:val="0"/>
          <w:sz w:val="21"/>
          <w:szCs w:val="21"/>
        </w:rPr>
      </w:pPr>
      <w:r w:rsidRPr="002D1C0B">
        <w:rPr>
          <w:rFonts w:hint="eastAsia"/>
          <w:b/>
          <w:snapToGrid w:val="0"/>
          <w:sz w:val="21"/>
          <w:szCs w:val="21"/>
        </w:rPr>
        <w:t>考试要求</w:t>
      </w:r>
    </w:p>
    <w:p w:rsidR="00B52873" w:rsidRPr="002D1C0B" w:rsidRDefault="00B52873" w:rsidP="00B52873">
      <w:pPr>
        <w:widowControl/>
        <w:shd w:val="clear" w:color="auto" w:fill="FFFFFF"/>
        <w:adjustRightInd w:val="0"/>
        <w:snapToGrid w:val="0"/>
        <w:spacing w:line="360" w:lineRule="auto"/>
        <w:ind w:firstLineChars="200" w:firstLine="420"/>
        <w:jc w:val="left"/>
        <w:rPr>
          <w:snapToGrid w:val="0"/>
          <w:sz w:val="21"/>
          <w:szCs w:val="21"/>
        </w:rPr>
      </w:pPr>
      <w:r w:rsidRPr="002D1C0B">
        <w:rPr>
          <w:rFonts w:hint="eastAsia"/>
          <w:snapToGrid w:val="0"/>
          <w:sz w:val="21"/>
          <w:szCs w:val="21"/>
        </w:rPr>
        <w:t>1.了解多元函数的概念，了解二元函数的几何意义。</w:t>
      </w:r>
    </w:p>
    <w:p w:rsidR="00B52873" w:rsidRPr="002D1C0B" w:rsidRDefault="00B52873" w:rsidP="00B52873">
      <w:pPr>
        <w:widowControl/>
        <w:shd w:val="clear" w:color="auto" w:fill="FFFFFF"/>
        <w:adjustRightInd w:val="0"/>
        <w:snapToGrid w:val="0"/>
        <w:spacing w:line="360" w:lineRule="auto"/>
        <w:ind w:firstLineChars="200" w:firstLine="420"/>
        <w:jc w:val="left"/>
        <w:rPr>
          <w:snapToGrid w:val="0"/>
          <w:sz w:val="21"/>
          <w:szCs w:val="21"/>
        </w:rPr>
      </w:pPr>
      <w:r w:rsidRPr="002D1C0B">
        <w:rPr>
          <w:rFonts w:hint="eastAsia"/>
          <w:snapToGrid w:val="0"/>
          <w:sz w:val="21"/>
          <w:szCs w:val="21"/>
        </w:rPr>
        <w:t>2.了解二元函数的极限与连续的概念，了解有界闭区域上二元连续函数的性质。</w:t>
      </w:r>
    </w:p>
    <w:p w:rsidR="00B52873" w:rsidRPr="002D1C0B" w:rsidRDefault="00B52873" w:rsidP="00B52873">
      <w:pPr>
        <w:widowControl/>
        <w:shd w:val="clear" w:color="auto" w:fill="FFFFFF"/>
        <w:adjustRightInd w:val="0"/>
        <w:snapToGrid w:val="0"/>
        <w:spacing w:line="360" w:lineRule="auto"/>
        <w:ind w:firstLineChars="200" w:firstLine="420"/>
        <w:jc w:val="left"/>
        <w:rPr>
          <w:snapToGrid w:val="0"/>
          <w:sz w:val="21"/>
          <w:szCs w:val="21"/>
        </w:rPr>
      </w:pPr>
      <w:r w:rsidRPr="002D1C0B">
        <w:rPr>
          <w:rFonts w:hint="eastAsia"/>
          <w:snapToGrid w:val="0"/>
          <w:sz w:val="21"/>
          <w:szCs w:val="21"/>
        </w:rPr>
        <w:t>3.了解多元函数偏导数与全微分的概念，掌握多元复合函数一阶偏导数的求导方法，会求多元函数二阶偏导数，会求多元隐函数的偏导数，会求全微分。</w:t>
      </w:r>
    </w:p>
    <w:p w:rsidR="00B52873" w:rsidRPr="002D1C0B" w:rsidRDefault="00B52873" w:rsidP="00B52873">
      <w:pPr>
        <w:widowControl/>
        <w:shd w:val="clear" w:color="auto" w:fill="FFFFFF"/>
        <w:adjustRightInd w:val="0"/>
        <w:snapToGrid w:val="0"/>
        <w:spacing w:line="360" w:lineRule="auto"/>
        <w:ind w:firstLineChars="200" w:firstLine="420"/>
        <w:jc w:val="left"/>
        <w:rPr>
          <w:snapToGrid w:val="0"/>
          <w:sz w:val="21"/>
          <w:szCs w:val="21"/>
        </w:rPr>
      </w:pPr>
      <w:r w:rsidRPr="002D1C0B">
        <w:rPr>
          <w:rFonts w:hint="eastAsia"/>
          <w:snapToGrid w:val="0"/>
          <w:sz w:val="21"/>
          <w:szCs w:val="21"/>
        </w:rPr>
        <w:t>4.了解多元函数极值和条件极值的概念，掌握二元函数极值存在的必要条件，了解二元函数极值存在的充分条件，会求二元函数的极值和条件极值，并会解决简单的应用问题。</w:t>
      </w:r>
    </w:p>
    <w:p w:rsidR="00B52873" w:rsidRPr="002D1C0B" w:rsidRDefault="00B52873" w:rsidP="00B52873">
      <w:pPr>
        <w:widowControl/>
        <w:shd w:val="clear" w:color="auto" w:fill="FFFFFF"/>
        <w:adjustRightInd w:val="0"/>
        <w:snapToGrid w:val="0"/>
        <w:spacing w:line="360" w:lineRule="auto"/>
        <w:ind w:firstLineChars="200" w:firstLine="420"/>
        <w:jc w:val="left"/>
        <w:rPr>
          <w:snapToGrid w:val="0"/>
          <w:sz w:val="21"/>
          <w:szCs w:val="21"/>
        </w:rPr>
      </w:pPr>
      <w:r w:rsidRPr="002D1C0B">
        <w:rPr>
          <w:rFonts w:hint="eastAsia"/>
          <w:snapToGrid w:val="0"/>
          <w:sz w:val="21"/>
          <w:szCs w:val="21"/>
        </w:rPr>
        <w:t>5.了解二重积分的概念与基本性质，掌握二重积分的计算方法（直角坐标、极坐标）。</w:t>
      </w:r>
    </w:p>
    <w:p w:rsidR="00B52873" w:rsidRPr="002D1C0B" w:rsidRDefault="00B52873" w:rsidP="00B52873">
      <w:pPr>
        <w:widowControl/>
        <w:shd w:val="clear" w:color="auto" w:fill="FFFFFF"/>
        <w:adjustRightInd w:val="0"/>
        <w:snapToGrid w:val="0"/>
        <w:spacing w:line="360" w:lineRule="auto"/>
        <w:ind w:firstLineChars="196" w:firstLine="413"/>
        <w:jc w:val="left"/>
        <w:rPr>
          <w:b/>
          <w:snapToGrid w:val="0"/>
          <w:sz w:val="21"/>
          <w:szCs w:val="21"/>
        </w:rPr>
      </w:pPr>
      <w:r w:rsidRPr="002D1C0B">
        <w:rPr>
          <w:rFonts w:hint="eastAsia"/>
          <w:b/>
          <w:snapToGrid w:val="0"/>
          <w:sz w:val="21"/>
          <w:szCs w:val="21"/>
        </w:rPr>
        <w:t>（五）无穷级数</w:t>
      </w:r>
    </w:p>
    <w:p w:rsidR="00B52873" w:rsidRPr="002D1C0B" w:rsidRDefault="00B52873" w:rsidP="00B52873">
      <w:pPr>
        <w:widowControl/>
        <w:shd w:val="clear" w:color="auto" w:fill="FFFFFF"/>
        <w:adjustRightInd w:val="0"/>
        <w:snapToGrid w:val="0"/>
        <w:spacing w:line="360" w:lineRule="auto"/>
        <w:ind w:firstLineChars="196" w:firstLine="413"/>
        <w:jc w:val="left"/>
        <w:rPr>
          <w:b/>
          <w:snapToGrid w:val="0"/>
          <w:sz w:val="21"/>
          <w:szCs w:val="21"/>
        </w:rPr>
      </w:pPr>
      <w:r w:rsidRPr="002D1C0B">
        <w:rPr>
          <w:rFonts w:hint="eastAsia"/>
          <w:b/>
          <w:snapToGrid w:val="0"/>
          <w:sz w:val="21"/>
          <w:szCs w:val="21"/>
        </w:rPr>
        <w:t>考试内容</w:t>
      </w:r>
    </w:p>
    <w:p w:rsidR="00B52873" w:rsidRPr="002D1C0B" w:rsidRDefault="00B52873" w:rsidP="00B52873">
      <w:pPr>
        <w:widowControl/>
        <w:shd w:val="clear" w:color="auto" w:fill="FFFFFF"/>
        <w:adjustRightInd w:val="0"/>
        <w:snapToGrid w:val="0"/>
        <w:spacing w:line="360" w:lineRule="auto"/>
        <w:ind w:firstLineChars="200" w:firstLine="420"/>
        <w:jc w:val="left"/>
        <w:rPr>
          <w:snapToGrid w:val="0"/>
          <w:sz w:val="21"/>
          <w:szCs w:val="21"/>
        </w:rPr>
      </w:pPr>
      <w:r w:rsidRPr="002D1C0B">
        <w:rPr>
          <w:rFonts w:hint="eastAsia"/>
          <w:snapToGrid w:val="0"/>
          <w:sz w:val="21"/>
          <w:szCs w:val="21"/>
        </w:rPr>
        <w:lastRenderedPageBreak/>
        <w:t>数项级数的收敛与发散的概念  收敛级数和的概念  级数的基本性质与收敛的必要条件  几何级数和</w:t>
      </w:r>
      <w:r w:rsidRPr="002D1C0B">
        <w:rPr>
          <w:rFonts w:hint="eastAsia"/>
          <w:snapToGrid w:val="0"/>
          <w:position w:val="-10"/>
          <w:sz w:val="21"/>
          <w:szCs w:val="21"/>
        </w:rPr>
        <w:object w:dxaOrig="239" w:dyaOrig="2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12pt;height:12.75pt;mso-position-horizontal-relative:page;mso-position-vertical-relative:page" o:ole="">
            <v:imagedata r:id="rId7" o:title=""/>
          </v:shape>
          <o:OLEObject Type="Embed" ProgID="Equation.DSMT4" ShapeID="Object 1" DrawAspect="Content" ObjectID="_1796037576" r:id="rId8"/>
        </w:object>
      </w:r>
      <w:r w:rsidRPr="002D1C0B">
        <w:rPr>
          <w:rFonts w:hint="eastAsia"/>
          <w:snapToGrid w:val="0"/>
          <w:sz w:val="21"/>
          <w:szCs w:val="21"/>
        </w:rPr>
        <w:t>级数及其敛散性  正项级数收敛与发散的判别法  任意项级数的绝对收敛与条件收敛  交错级数收敛与发散的判别法  幂级数及其收敛半径、收敛区间和收敛域  幂级数的和函数  幂级数的基本性质  简单幂级数的和函数的求法  函数展开成幂级数</w:t>
      </w:r>
    </w:p>
    <w:p w:rsidR="00B52873" w:rsidRPr="002D1C0B" w:rsidRDefault="00B52873" w:rsidP="00B52873">
      <w:pPr>
        <w:widowControl/>
        <w:shd w:val="clear" w:color="auto" w:fill="FFFFFF"/>
        <w:adjustRightInd w:val="0"/>
        <w:snapToGrid w:val="0"/>
        <w:spacing w:line="360" w:lineRule="auto"/>
        <w:ind w:firstLineChars="196" w:firstLine="413"/>
        <w:jc w:val="left"/>
        <w:rPr>
          <w:b/>
          <w:snapToGrid w:val="0"/>
          <w:sz w:val="21"/>
          <w:szCs w:val="21"/>
        </w:rPr>
      </w:pPr>
      <w:r w:rsidRPr="002D1C0B">
        <w:rPr>
          <w:rFonts w:hint="eastAsia"/>
          <w:b/>
          <w:snapToGrid w:val="0"/>
          <w:sz w:val="21"/>
          <w:szCs w:val="21"/>
        </w:rPr>
        <w:t>考试要求</w:t>
      </w:r>
    </w:p>
    <w:p w:rsidR="00B52873" w:rsidRPr="002D1C0B" w:rsidRDefault="00B52873" w:rsidP="00B52873">
      <w:pPr>
        <w:widowControl/>
        <w:shd w:val="clear" w:color="auto" w:fill="FFFFFF"/>
        <w:adjustRightInd w:val="0"/>
        <w:snapToGrid w:val="0"/>
        <w:spacing w:line="360" w:lineRule="auto"/>
        <w:ind w:firstLineChars="200" w:firstLine="420"/>
        <w:jc w:val="left"/>
        <w:rPr>
          <w:snapToGrid w:val="0"/>
          <w:sz w:val="21"/>
          <w:szCs w:val="21"/>
        </w:rPr>
      </w:pPr>
      <w:r w:rsidRPr="002D1C0B">
        <w:rPr>
          <w:rFonts w:hint="eastAsia"/>
          <w:snapToGrid w:val="0"/>
          <w:sz w:val="21"/>
          <w:szCs w:val="21"/>
        </w:rPr>
        <w:t>1.了解级数的收敛与发散、收敛级数的和的概念。</w:t>
      </w:r>
    </w:p>
    <w:p w:rsidR="00B52873" w:rsidRPr="002D1C0B" w:rsidRDefault="00B52873" w:rsidP="00B52873">
      <w:pPr>
        <w:widowControl/>
        <w:shd w:val="clear" w:color="auto" w:fill="FFFFFF"/>
        <w:adjustRightInd w:val="0"/>
        <w:snapToGrid w:val="0"/>
        <w:spacing w:line="360" w:lineRule="auto"/>
        <w:ind w:firstLineChars="200" w:firstLine="420"/>
        <w:jc w:val="left"/>
        <w:rPr>
          <w:snapToGrid w:val="0"/>
          <w:sz w:val="21"/>
          <w:szCs w:val="21"/>
        </w:rPr>
      </w:pPr>
      <w:r w:rsidRPr="002D1C0B">
        <w:rPr>
          <w:rFonts w:hint="eastAsia"/>
          <w:snapToGrid w:val="0"/>
          <w:sz w:val="21"/>
          <w:szCs w:val="21"/>
        </w:rPr>
        <w:t>2.掌握级数的基本性质及收敛的必要条件，掌握几何级数和</w:t>
      </w:r>
      <w:r w:rsidRPr="002D1C0B">
        <w:rPr>
          <w:snapToGrid w:val="0"/>
          <w:position w:val="-10"/>
          <w:sz w:val="21"/>
          <w:szCs w:val="21"/>
        </w:rPr>
        <w:object w:dxaOrig="239" w:dyaOrig="259">
          <v:shape id="Object 2" o:spid="_x0000_i1026" type="#_x0000_t75" style="width:12pt;height:12.75pt;mso-position-horizontal-relative:page;mso-position-vertical-relative:page" o:ole="">
            <v:imagedata r:id="rId9" o:title=""/>
          </v:shape>
          <o:OLEObject Type="Embed" ProgID="Equation.3" ShapeID="Object 2" DrawAspect="Content" ObjectID="_1796037577" r:id="rId10"/>
        </w:object>
      </w:r>
      <w:r w:rsidRPr="002D1C0B">
        <w:rPr>
          <w:rFonts w:hint="eastAsia"/>
          <w:snapToGrid w:val="0"/>
          <w:sz w:val="21"/>
          <w:szCs w:val="21"/>
        </w:rPr>
        <w:t>级数的收敛与发散的条件，掌握正项级数比较审敛法、比值审敛法和根值审敛法。</w:t>
      </w:r>
    </w:p>
    <w:p w:rsidR="00B52873" w:rsidRPr="002D1C0B" w:rsidRDefault="00B52873" w:rsidP="00B52873">
      <w:pPr>
        <w:widowControl/>
        <w:shd w:val="clear" w:color="auto" w:fill="FFFFFF"/>
        <w:adjustRightInd w:val="0"/>
        <w:snapToGrid w:val="0"/>
        <w:spacing w:line="360" w:lineRule="auto"/>
        <w:ind w:firstLineChars="200" w:firstLine="420"/>
        <w:jc w:val="left"/>
        <w:rPr>
          <w:snapToGrid w:val="0"/>
          <w:sz w:val="21"/>
          <w:szCs w:val="21"/>
        </w:rPr>
      </w:pPr>
      <w:r w:rsidRPr="002D1C0B">
        <w:rPr>
          <w:rFonts w:hint="eastAsia"/>
          <w:snapToGrid w:val="0"/>
          <w:sz w:val="21"/>
          <w:szCs w:val="21"/>
        </w:rPr>
        <w:t>3.了解任意项级数绝对收敛与条件收敛的概念以及数绝对收敛与条件收敛的关系，掌握交错级数的莱布尼兹审敛法。</w:t>
      </w:r>
    </w:p>
    <w:p w:rsidR="00B52873" w:rsidRPr="002D1C0B" w:rsidRDefault="00B52873" w:rsidP="00B52873">
      <w:pPr>
        <w:widowControl/>
        <w:shd w:val="clear" w:color="auto" w:fill="FFFFFF"/>
        <w:adjustRightInd w:val="0"/>
        <w:snapToGrid w:val="0"/>
        <w:spacing w:line="360" w:lineRule="auto"/>
        <w:ind w:firstLineChars="200" w:firstLine="420"/>
        <w:jc w:val="left"/>
        <w:rPr>
          <w:snapToGrid w:val="0"/>
          <w:sz w:val="21"/>
          <w:szCs w:val="21"/>
        </w:rPr>
      </w:pPr>
      <w:r w:rsidRPr="002D1C0B">
        <w:rPr>
          <w:rFonts w:hint="eastAsia"/>
          <w:snapToGrid w:val="0"/>
          <w:sz w:val="21"/>
          <w:szCs w:val="21"/>
        </w:rPr>
        <w:t>4.会求幂级数的收敛半径、收敛区间和收敛域。</w:t>
      </w:r>
    </w:p>
    <w:p w:rsidR="00B52873" w:rsidRPr="002D1C0B" w:rsidRDefault="00B52873" w:rsidP="00B52873">
      <w:pPr>
        <w:widowControl/>
        <w:shd w:val="clear" w:color="auto" w:fill="FFFFFF"/>
        <w:adjustRightInd w:val="0"/>
        <w:snapToGrid w:val="0"/>
        <w:spacing w:line="360" w:lineRule="auto"/>
        <w:ind w:firstLineChars="200" w:firstLine="420"/>
        <w:jc w:val="left"/>
        <w:rPr>
          <w:snapToGrid w:val="0"/>
          <w:sz w:val="21"/>
          <w:szCs w:val="21"/>
        </w:rPr>
      </w:pPr>
      <w:r w:rsidRPr="002D1C0B">
        <w:rPr>
          <w:rFonts w:hint="eastAsia"/>
          <w:snapToGrid w:val="0"/>
          <w:sz w:val="21"/>
          <w:szCs w:val="21"/>
        </w:rPr>
        <w:t>5.了解幂级数在其收敛区间内的基本性质（和函数的连续性、逐项求导和逐项积分），会求简单幂级数的和函数。</w:t>
      </w:r>
    </w:p>
    <w:p w:rsidR="00B52873" w:rsidRPr="002D1C0B" w:rsidRDefault="00B52873" w:rsidP="00B52873">
      <w:pPr>
        <w:widowControl/>
        <w:shd w:val="clear" w:color="auto" w:fill="FFFFFF"/>
        <w:adjustRightInd w:val="0"/>
        <w:snapToGrid w:val="0"/>
        <w:spacing w:line="360" w:lineRule="auto"/>
        <w:ind w:firstLineChars="200" w:firstLine="420"/>
        <w:jc w:val="left"/>
        <w:rPr>
          <w:snapToGrid w:val="0"/>
          <w:sz w:val="21"/>
          <w:szCs w:val="21"/>
        </w:rPr>
      </w:pPr>
      <w:r w:rsidRPr="002D1C0B">
        <w:rPr>
          <w:rFonts w:hint="eastAsia"/>
          <w:snapToGrid w:val="0"/>
          <w:sz w:val="21"/>
          <w:szCs w:val="21"/>
        </w:rPr>
        <w:t>6.会用已知展开式将简单函数间接展开成幂级数．</w:t>
      </w:r>
    </w:p>
    <w:p w:rsidR="00B52873" w:rsidRPr="002D1C0B" w:rsidRDefault="00B52873" w:rsidP="00B52873">
      <w:pPr>
        <w:widowControl/>
        <w:shd w:val="clear" w:color="auto" w:fill="FFFFFF"/>
        <w:adjustRightInd w:val="0"/>
        <w:snapToGrid w:val="0"/>
        <w:spacing w:line="360" w:lineRule="auto"/>
        <w:ind w:firstLineChars="196" w:firstLine="413"/>
        <w:jc w:val="left"/>
        <w:rPr>
          <w:b/>
          <w:snapToGrid w:val="0"/>
          <w:sz w:val="21"/>
          <w:szCs w:val="21"/>
        </w:rPr>
      </w:pPr>
      <w:r w:rsidRPr="002D1C0B">
        <w:rPr>
          <w:rFonts w:hint="eastAsia"/>
          <w:b/>
          <w:snapToGrid w:val="0"/>
          <w:sz w:val="21"/>
          <w:szCs w:val="21"/>
        </w:rPr>
        <w:t>（六）常微分方程</w:t>
      </w:r>
    </w:p>
    <w:p w:rsidR="00B52873" w:rsidRPr="002D1C0B" w:rsidRDefault="00B52873" w:rsidP="00B52873">
      <w:pPr>
        <w:widowControl/>
        <w:shd w:val="clear" w:color="auto" w:fill="FFFFFF"/>
        <w:adjustRightInd w:val="0"/>
        <w:snapToGrid w:val="0"/>
        <w:spacing w:line="360" w:lineRule="auto"/>
        <w:ind w:firstLineChars="196" w:firstLine="413"/>
        <w:jc w:val="left"/>
        <w:rPr>
          <w:b/>
          <w:snapToGrid w:val="0"/>
          <w:sz w:val="21"/>
          <w:szCs w:val="21"/>
        </w:rPr>
      </w:pPr>
      <w:r w:rsidRPr="002D1C0B">
        <w:rPr>
          <w:rFonts w:hint="eastAsia"/>
          <w:b/>
          <w:snapToGrid w:val="0"/>
          <w:sz w:val="21"/>
          <w:szCs w:val="21"/>
        </w:rPr>
        <w:t>考试内容</w:t>
      </w:r>
    </w:p>
    <w:p w:rsidR="00B52873" w:rsidRPr="002D1C0B" w:rsidRDefault="00B52873" w:rsidP="00B52873">
      <w:pPr>
        <w:widowControl/>
        <w:shd w:val="clear" w:color="auto" w:fill="FFFFFF"/>
        <w:adjustRightInd w:val="0"/>
        <w:snapToGrid w:val="0"/>
        <w:spacing w:line="360" w:lineRule="auto"/>
        <w:ind w:firstLineChars="200" w:firstLine="420"/>
        <w:jc w:val="left"/>
        <w:rPr>
          <w:snapToGrid w:val="0"/>
          <w:sz w:val="21"/>
          <w:szCs w:val="21"/>
        </w:rPr>
      </w:pPr>
      <w:r w:rsidRPr="002D1C0B">
        <w:rPr>
          <w:rFonts w:hint="eastAsia"/>
          <w:snapToGrid w:val="0"/>
          <w:sz w:val="21"/>
          <w:szCs w:val="21"/>
        </w:rPr>
        <w:t xml:space="preserve">常微分方程的基本概念  变量可分离的微分方程  齐次微分方程  一阶线性微分方程  可降阶的二阶微分方程 </w:t>
      </w:r>
    </w:p>
    <w:p w:rsidR="00B52873" w:rsidRPr="002D1C0B" w:rsidRDefault="00B52873" w:rsidP="00B52873">
      <w:pPr>
        <w:widowControl/>
        <w:shd w:val="clear" w:color="auto" w:fill="FFFFFF"/>
        <w:adjustRightInd w:val="0"/>
        <w:snapToGrid w:val="0"/>
        <w:spacing w:line="360" w:lineRule="auto"/>
        <w:ind w:firstLineChars="196" w:firstLine="413"/>
        <w:jc w:val="left"/>
        <w:rPr>
          <w:b/>
          <w:snapToGrid w:val="0"/>
          <w:sz w:val="21"/>
          <w:szCs w:val="21"/>
        </w:rPr>
      </w:pPr>
      <w:r w:rsidRPr="002D1C0B">
        <w:rPr>
          <w:rFonts w:hint="eastAsia"/>
          <w:b/>
          <w:snapToGrid w:val="0"/>
          <w:sz w:val="21"/>
          <w:szCs w:val="21"/>
        </w:rPr>
        <w:t>考试要求</w:t>
      </w:r>
    </w:p>
    <w:p w:rsidR="00B52873" w:rsidRPr="002D1C0B" w:rsidRDefault="00B52873" w:rsidP="00B52873">
      <w:pPr>
        <w:widowControl/>
        <w:shd w:val="clear" w:color="auto" w:fill="FFFFFF"/>
        <w:adjustRightInd w:val="0"/>
        <w:snapToGrid w:val="0"/>
        <w:spacing w:line="360" w:lineRule="auto"/>
        <w:ind w:firstLineChars="200" w:firstLine="420"/>
        <w:jc w:val="left"/>
        <w:rPr>
          <w:snapToGrid w:val="0"/>
          <w:sz w:val="21"/>
          <w:szCs w:val="21"/>
        </w:rPr>
      </w:pPr>
      <w:r w:rsidRPr="002D1C0B">
        <w:rPr>
          <w:rFonts w:hint="eastAsia"/>
          <w:snapToGrid w:val="0"/>
          <w:sz w:val="21"/>
          <w:szCs w:val="21"/>
        </w:rPr>
        <w:t>1.了解微分方程及其阶、解、通解、初始条件和特解等概念。</w:t>
      </w:r>
    </w:p>
    <w:p w:rsidR="00B52873" w:rsidRPr="002D1C0B" w:rsidRDefault="00B52873" w:rsidP="00B52873">
      <w:pPr>
        <w:widowControl/>
        <w:shd w:val="clear" w:color="auto" w:fill="FFFFFF"/>
        <w:adjustRightInd w:val="0"/>
        <w:snapToGrid w:val="0"/>
        <w:spacing w:line="360" w:lineRule="auto"/>
        <w:ind w:firstLineChars="200" w:firstLine="420"/>
        <w:jc w:val="left"/>
        <w:rPr>
          <w:snapToGrid w:val="0"/>
          <w:sz w:val="21"/>
          <w:szCs w:val="21"/>
        </w:rPr>
      </w:pPr>
      <w:r w:rsidRPr="002D1C0B">
        <w:rPr>
          <w:rFonts w:hint="eastAsia"/>
          <w:snapToGrid w:val="0"/>
          <w:sz w:val="21"/>
          <w:szCs w:val="21"/>
        </w:rPr>
        <w:t>2.掌握变量可分离的微分方程、齐次微分方程和一阶线性微分方程的求解方法。</w:t>
      </w:r>
    </w:p>
    <w:p w:rsidR="00B52873" w:rsidRPr="002D1C0B" w:rsidRDefault="00B52873" w:rsidP="00B52873">
      <w:pPr>
        <w:widowControl/>
        <w:shd w:val="clear" w:color="auto" w:fill="FFFFFF"/>
        <w:adjustRightInd w:val="0"/>
        <w:snapToGrid w:val="0"/>
        <w:spacing w:line="360" w:lineRule="auto"/>
        <w:ind w:firstLineChars="200" w:firstLine="420"/>
        <w:jc w:val="left"/>
        <w:rPr>
          <w:snapToGrid w:val="0"/>
          <w:sz w:val="21"/>
          <w:szCs w:val="21"/>
        </w:rPr>
      </w:pPr>
      <w:r w:rsidRPr="002D1C0B">
        <w:rPr>
          <w:rFonts w:hint="eastAsia"/>
          <w:snapToGrid w:val="0"/>
          <w:sz w:val="21"/>
          <w:szCs w:val="21"/>
        </w:rPr>
        <w:t>3.掌握可降阶的二阶微分方程</w:t>
      </w:r>
      <w:r w:rsidRPr="002D1C0B">
        <w:rPr>
          <w:snapToGrid w:val="0"/>
          <w:position w:val="-10"/>
          <w:sz w:val="21"/>
          <w:szCs w:val="21"/>
        </w:rPr>
        <w:object w:dxaOrig="998" w:dyaOrig="339">
          <v:shape id="Object 3" o:spid="_x0000_i1027" type="#_x0000_t75" style="width:49.5pt;height:16.5pt;mso-position-horizontal-relative:page;mso-position-vertical-relative:page" o:ole="">
            <v:imagedata r:id="rId11" o:title=""/>
          </v:shape>
          <o:OLEObject Type="Embed" ProgID="Equation.3" ShapeID="Object 3" DrawAspect="Content" ObjectID="_1796037578" r:id="rId12"/>
        </w:object>
      </w:r>
      <w:r w:rsidRPr="002D1C0B">
        <w:rPr>
          <w:rFonts w:hint="eastAsia"/>
          <w:snapToGrid w:val="0"/>
          <w:position w:val="-10"/>
          <w:sz w:val="21"/>
          <w:szCs w:val="21"/>
        </w:rPr>
        <w:t>、</w:t>
      </w:r>
      <w:r w:rsidRPr="002D1C0B">
        <w:rPr>
          <w:snapToGrid w:val="0"/>
          <w:position w:val="-10"/>
          <w:sz w:val="21"/>
          <w:szCs w:val="21"/>
        </w:rPr>
        <w:object w:dxaOrig="1279" w:dyaOrig="339">
          <v:shape id="Object 4" o:spid="_x0000_i1028" type="#_x0000_t75" style="width:63.75pt;height:16.5pt;mso-position-horizontal-relative:page;mso-position-vertical-relative:page" o:ole="">
            <v:imagedata r:id="rId13" o:title=""/>
          </v:shape>
          <o:OLEObject Type="Embed" ProgID="Equation.3" ShapeID="Object 4" DrawAspect="Content" ObjectID="_1796037579" r:id="rId14"/>
        </w:object>
      </w:r>
      <w:r w:rsidRPr="002D1C0B">
        <w:rPr>
          <w:rFonts w:hint="eastAsia"/>
          <w:snapToGrid w:val="0"/>
          <w:position w:val="-10"/>
          <w:sz w:val="21"/>
          <w:szCs w:val="21"/>
        </w:rPr>
        <w:t>、</w:t>
      </w:r>
      <w:r w:rsidRPr="002D1C0B">
        <w:rPr>
          <w:snapToGrid w:val="0"/>
          <w:position w:val="-10"/>
          <w:sz w:val="21"/>
          <w:szCs w:val="21"/>
        </w:rPr>
        <w:object w:dxaOrig="1299" w:dyaOrig="339">
          <v:shape id="Object 5" o:spid="_x0000_i1029" type="#_x0000_t75" style="width:64.5pt;height:16.5pt;mso-position-horizontal-relative:page;mso-position-vertical-relative:page" o:ole="">
            <v:imagedata r:id="rId15" o:title=""/>
          </v:shape>
          <o:OLEObject Type="Embed" ProgID="Equation.3" ShapeID="Object 5" DrawAspect="Content" ObjectID="_1796037580" r:id="rId16"/>
        </w:object>
      </w:r>
      <w:r w:rsidRPr="002D1C0B">
        <w:rPr>
          <w:rFonts w:hint="eastAsia"/>
          <w:snapToGrid w:val="0"/>
          <w:sz w:val="21"/>
          <w:szCs w:val="21"/>
        </w:rPr>
        <w:t>的求解方法。</w:t>
      </w:r>
    </w:p>
    <w:p w:rsidR="00B52873" w:rsidRPr="002D1C0B" w:rsidRDefault="00B52873" w:rsidP="00B52873">
      <w:pPr>
        <w:adjustRightInd w:val="0"/>
        <w:snapToGrid w:val="0"/>
        <w:spacing w:line="360" w:lineRule="auto"/>
        <w:rPr>
          <w:b/>
          <w:bCs/>
          <w:snapToGrid w:val="0"/>
          <w:sz w:val="21"/>
          <w:szCs w:val="21"/>
        </w:rPr>
      </w:pPr>
    </w:p>
    <w:p w:rsidR="00B52873" w:rsidRPr="002D1C0B" w:rsidRDefault="00B52873" w:rsidP="00B52873">
      <w:pPr>
        <w:adjustRightInd w:val="0"/>
        <w:snapToGrid w:val="0"/>
        <w:spacing w:line="360" w:lineRule="auto"/>
        <w:ind w:firstLineChars="196" w:firstLine="413"/>
        <w:rPr>
          <w:bCs/>
          <w:snapToGrid w:val="0"/>
          <w:sz w:val="21"/>
          <w:szCs w:val="21"/>
        </w:rPr>
      </w:pPr>
      <w:r w:rsidRPr="002D1C0B">
        <w:rPr>
          <w:rFonts w:hint="eastAsia"/>
          <w:b/>
          <w:bCs/>
          <w:snapToGrid w:val="0"/>
          <w:sz w:val="21"/>
          <w:szCs w:val="21"/>
        </w:rPr>
        <w:t>说明：</w:t>
      </w:r>
    </w:p>
    <w:p w:rsidR="00B52873" w:rsidRPr="002D1C0B" w:rsidRDefault="00B52873" w:rsidP="00B52873">
      <w:pPr>
        <w:adjustRightInd w:val="0"/>
        <w:snapToGrid w:val="0"/>
        <w:spacing w:line="360" w:lineRule="auto"/>
        <w:ind w:firstLineChars="200" w:firstLine="420"/>
        <w:rPr>
          <w:bCs/>
          <w:snapToGrid w:val="0"/>
          <w:sz w:val="21"/>
          <w:szCs w:val="21"/>
        </w:rPr>
      </w:pPr>
      <w:r w:rsidRPr="002D1C0B">
        <w:rPr>
          <w:rFonts w:hint="eastAsia"/>
          <w:bCs/>
          <w:snapToGrid w:val="0"/>
          <w:sz w:val="21"/>
          <w:szCs w:val="21"/>
        </w:rPr>
        <w:t>上述考试要求中，按照“了解”、“理解”、“会”、“掌握”对考试内容进行了规定．其具体含义是：</w:t>
      </w:r>
    </w:p>
    <w:p w:rsidR="00B52873" w:rsidRPr="002D1C0B" w:rsidRDefault="00B52873" w:rsidP="00B52873">
      <w:pPr>
        <w:widowControl/>
        <w:shd w:val="clear" w:color="auto" w:fill="FFFFFF"/>
        <w:adjustRightInd w:val="0"/>
        <w:snapToGrid w:val="0"/>
        <w:spacing w:line="360" w:lineRule="auto"/>
        <w:ind w:firstLineChars="200" w:firstLine="420"/>
        <w:jc w:val="left"/>
        <w:rPr>
          <w:snapToGrid w:val="0"/>
          <w:sz w:val="21"/>
          <w:szCs w:val="21"/>
        </w:rPr>
      </w:pPr>
      <w:r w:rsidRPr="002D1C0B">
        <w:rPr>
          <w:rFonts w:hint="eastAsia"/>
          <w:snapToGrid w:val="0"/>
          <w:sz w:val="21"/>
          <w:szCs w:val="21"/>
        </w:rPr>
        <w:t>1.了解：</w:t>
      </w:r>
      <w:r w:rsidRPr="002D1C0B">
        <w:rPr>
          <w:snapToGrid w:val="0"/>
          <w:sz w:val="21"/>
          <w:szCs w:val="21"/>
        </w:rPr>
        <w:t>知道基本概念、基本理论和基本方法</w:t>
      </w:r>
      <w:r w:rsidRPr="002D1C0B">
        <w:rPr>
          <w:rFonts w:hint="eastAsia"/>
          <w:snapToGrid w:val="0"/>
          <w:sz w:val="21"/>
          <w:szCs w:val="21"/>
        </w:rPr>
        <w:t>。</w:t>
      </w:r>
    </w:p>
    <w:p w:rsidR="00B52873" w:rsidRPr="002D1C0B" w:rsidRDefault="00B52873" w:rsidP="00B52873">
      <w:pPr>
        <w:widowControl/>
        <w:shd w:val="clear" w:color="auto" w:fill="FFFFFF"/>
        <w:adjustRightInd w:val="0"/>
        <w:snapToGrid w:val="0"/>
        <w:spacing w:line="360" w:lineRule="auto"/>
        <w:ind w:firstLineChars="200" w:firstLine="420"/>
        <w:jc w:val="left"/>
        <w:rPr>
          <w:snapToGrid w:val="0"/>
          <w:sz w:val="21"/>
          <w:szCs w:val="21"/>
        </w:rPr>
      </w:pPr>
      <w:r w:rsidRPr="002D1C0B">
        <w:rPr>
          <w:rFonts w:hint="eastAsia"/>
          <w:snapToGrid w:val="0"/>
          <w:sz w:val="21"/>
          <w:szCs w:val="21"/>
        </w:rPr>
        <w:t>2.理解：</w:t>
      </w:r>
      <w:r w:rsidRPr="002D1C0B">
        <w:rPr>
          <w:snapToGrid w:val="0"/>
          <w:sz w:val="21"/>
          <w:szCs w:val="21"/>
        </w:rPr>
        <w:t>对基本概念、基本理论和基本方法熟练掌握</w:t>
      </w:r>
      <w:r w:rsidRPr="002D1C0B">
        <w:rPr>
          <w:rFonts w:hint="eastAsia"/>
          <w:snapToGrid w:val="0"/>
          <w:sz w:val="21"/>
          <w:szCs w:val="21"/>
        </w:rPr>
        <w:t>。</w:t>
      </w:r>
    </w:p>
    <w:p w:rsidR="00B52873" w:rsidRPr="002D1C0B" w:rsidRDefault="00B52873" w:rsidP="00B52873">
      <w:pPr>
        <w:widowControl/>
        <w:shd w:val="clear" w:color="auto" w:fill="FFFFFF"/>
        <w:adjustRightInd w:val="0"/>
        <w:snapToGrid w:val="0"/>
        <w:spacing w:line="360" w:lineRule="auto"/>
        <w:ind w:firstLineChars="200" w:firstLine="420"/>
        <w:jc w:val="left"/>
        <w:rPr>
          <w:snapToGrid w:val="0"/>
          <w:sz w:val="21"/>
          <w:szCs w:val="21"/>
        </w:rPr>
      </w:pPr>
      <w:r w:rsidRPr="002D1C0B">
        <w:rPr>
          <w:rFonts w:hint="eastAsia"/>
          <w:snapToGrid w:val="0"/>
          <w:sz w:val="21"/>
          <w:szCs w:val="21"/>
        </w:rPr>
        <w:t>3.会　：在了解（</w:t>
      </w:r>
      <w:r w:rsidRPr="002D1C0B">
        <w:rPr>
          <w:snapToGrid w:val="0"/>
          <w:sz w:val="21"/>
          <w:szCs w:val="21"/>
        </w:rPr>
        <w:t>知道基本概念、基本理论和基本方法</w:t>
      </w:r>
      <w:r w:rsidRPr="002D1C0B">
        <w:rPr>
          <w:rFonts w:hint="eastAsia"/>
          <w:snapToGrid w:val="0"/>
          <w:sz w:val="21"/>
          <w:szCs w:val="21"/>
        </w:rPr>
        <w:t>）的基础上，能够运用</w:t>
      </w:r>
      <w:r w:rsidRPr="002D1C0B">
        <w:rPr>
          <w:snapToGrid w:val="0"/>
          <w:sz w:val="21"/>
          <w:szCs w:val="21"/>
        </w:rPr>
        <w:t>基本理论、基本概念和基本方法</w:t>
      </w:r>
      <w:r w:rsidRPr="002D1C0B">
        <w:rPr>
          <w:rFonts w:hint="eastAsia"/>
          <w:snapToGrid w:val="0"/>
          <w:sz w:val="21"/>
          <w:szCs w:val="21"/>
        </w:rPr>
        <w:t>。</w:t>
      </w:r>
    </w:p>
    <w:p w:rsidR="00B52873" w:rsidRPr="002D1C0B" w:rsidRDefault="00B52873" w:rsidP="00B52873">
      <w:pPr>
        <w:ind w:firstLineChars="200" w:firstLine="420"/>
        <w:rPr>
          <w:sz w:val="21"/>
          <w:szCs w:val="21"/>
        </w:rPr>
      </w:pPr>
      <w:r w:rsidRPr="002D1C0B">
        <w:rPr>
          <w:rFonts w:hint="eastAsia"/>
          <w:snapToGrid w:val="0"/>
          <w:sz w:val="21"/>
          <w:szCs w:val="21"/>
        </w:rPr>
        <w:t>4.掌握：在理解（</w:t>
      </w:r>
      <w:r w:rsidRPr="002D1C0B">
        <w:rPr>
          <w:snapToGrid w:val="0"/>
          <w:sz w:val="21"/>
          <w:szCs w:val="21"/>
        </w:rPr>
        <w:t>对基本概念、基本理论和基本方法熟练掌握</w:t>
      </w:r>
      <w:r w:rsidRPr="002D1C0B">
        <w:rPr>
          <w:rFonts w:hint="eastAsia"/>
          <w:snapToGrid w:val="0"/>
          <w:sz w:val="21"/>
          <w:szCs w:val="21"/>
        </w:rPr>
        <w:t>）的基础上，能够</w:t>
      </w:r>
      <w:r w:rsidRPr="002D1C0B">
        <w:rPr>
          <w:snapToGrid w:val="0"/>
          <w:sz w:val="21"/>
          <w:szCs w:val="21"/>
        </w:rPr>
        <w:t>熟练</w:t>
      </w:r>
      <w:r w:rsidRPr="002D1C0B">
        <w:rPr>
          <w:rFonts w:hint="eastAsia"/>
          <w:snapToGrid w:val="0"/>
          <w:sz w:val="21"/>
          <w:szCs w:val="21"/>
        </w:rPr>
        <w:t>运用</w:t>
      </w:r>
      <w:r w:rsidRPr="002D1C0B">
        <w:rPr>
          <w:snapToGrid w:val="0"/>
          <w:sz w:val="21"/>
          <w:szCs w:val="21"/>
        </w:rPr>
        <w:t>基本概念、基本理论和基本方法</w:t>
      </w:r>
      <w:r w:rsidRPr="002D1C0B">
        <w:rPr>
          <w:rFonts w:hint="eastAsia"/>
          <w:snapToGrid w:val="0"/>
          <w:sz w:val="21"/>
          <w:szCs w:val="21"/>
        </w:rPr>
        <w:t>。</w:t>
      </w:r>
    </w:p>
    <w:p w:rsidR="00176955" w:rsidRDefault="00176955" w:rsidP="00B52873">
      <w:pPr>
        <w:rPr>
          <w:rFonts w:cs="Times New Roman"/>
          <w:snapToGrid w:val="0"/>
          <w:color w:val="auto"/>
          <w:szCs w:val="21"/>
        </w:rPr>
      </w:pPr>
      <w:r>
        <w:rPr>
          <w:rFonts w:cs="Times New Roman"/>
          <w:snapToGrid w:val="0"/>
          <w:color w:val="auto"/>
          <w:szCs w:val="21"/>
        </w:rPr>
        <w:br w:type="page"/>
      </w:r>
    </w:p>
    <w:p w:rsidR="00176955" w:rsidRPr="00176955" w:rsidRDefault="00176955" w:rsidP="00176955">
      <w:pPr>
        <w:adjustRightInd w:val="0"/>
        <w:snapToGrid w:val="0"/>
        <w:spacing w:line="360" w:lineRule="auto"/>
        <w:rPr>
          <w:rFonts w:ascii="Times New Roman" w:cs="Times New Roman"/>
          <w:b/>
          <w:sz w:val="28"/>
          <w:szCs w:val="21"/>
        </w:rPr>
      </w:pPr>
      <w:r w:rsidRPr="00176955">
        <w:rPr>
          <w:rFonts w:ascii="Times New Roman" w:hAnsi="Times New Roman" w:cs="Times New Roman"/>
          <w:b/>
          <w:sz w:val="28"/>
          <w:szCs w:val="21"/>
        </w:rPr>
        <w:lastRenderedPageBreak/>
        <w:t>第二部分：</w:t>
      </w:r>
      <w:r w:rsidRPr="00176955">
        <w:rPr>
          <w:rFonts w:ascii="Times New Roman" w:hAnsi="Times New Roman" w:cs="Times New Roman" w:hint="eastAsia"/>
          <w:b/>
          <w:sz w:val="28"/>
          <w:szCs w:val="21"/>
        </w:rPr>
        <w:t>《</w:t>
      </w:r>
      <w:r w:rsidRPr="00176955">
        <w:rPr>
          <w:rFonts w:ascii="Times New Roman" w:cs="Times New Roman"/>
          <w:b/>
          <w:sz w:val="28"/>
          <w:szCs w:val="21"/>
        </w:rPr>
        <w:t>会计学专业综合基础</w:t>
      </w:r>
      <w:r w:rsidRPr="00176955">
        <w:rPr>
          <w:rFonts w:ascii="Times New Roman" w:hAnsi="Times New Roman" w:cs="Times New Roman" w:hint="eastAsia"/>
          <w:b/>
          <w:sz w:val="28"/>
          <w:szCs w:val="21"/>
        </w:rPr>
        <w:t>》</w:t>
      </w:r>
      <w:r w:rsidRPr="00176955">
        <w:rPr>
          <w:rFonts w:ascii="Times New Roman" w:cs="Times New Roman"/>
          <w:b/>
          <w:sz w:val="28"/>
          <w:szCs w:val="21"/>
        </w:rPr>
        <w:t>考试大纲</w:t>
      </w:r>
    </w:p>
    <w:p w:rsidR="00176955" w:rsidRPr="00176955" w:rsidRDefault="00176955" w:rsidP="00176955">
      <w:pPr>
        <w:adjustRightInd w:val="0"/>
        <w:snapToGrid w:val="0"/>
        <w:spacing w:line="360" w:lineRule="auto"/>
        <w:ind w:firstLineChars="196" w:firstLine="413"/>
        <w:rPr>
          <w:rFonts w:cs="Times New Roman"/>
          <w:b/>
          <w:snapToGrid w:val="0"/>
          <w:sz w:val="21"/>
          <w:szCs w:val="21"/>
        </w:rPr>
      </w:pPr>
      <w:r w:rsidRPr="00176955">
        <w:rPr>
          <w:rFonts w:cs="Times New Roman" w:hint="eastAsia"/>
          <w:b/>
          <w:snapToGrid w:val="0"/>
          <w:sz w:val="21"/>
          <w:szCs w:val="21"/>
        </w:rPr>
        <w:t>一、</w:t>
      </w:r>
      <w:r w:rsidRPr="00176955">
        <w:rPr>
          <w:rFonts w:hint="eastAsia"/>
          <w:b/>
          <w:snapToGrid w:val="0"/>
          <w:sz w:val="21"/>
          <w:szCs w:val="21"/>
        </w:rPr>
        <w:t>适用范围</w:t>
      </w:r>
    </w:p>
    <w:p w:rsidR="00176955" w:rsidRPr="00176955" w:rsidRDefault="00176955" w:rsidP="00176955">
      <w:pPr>
        <w:adjustRightInd w:val="0"/>
        <w:snapToGrid w:val="0"/>
        <w:spacing w:line="360" w:lineRule="auto"/>
        <w:ind w:firstLineChars="200" w:firstLine="420"/>
        <w:rPr>
          <w:rFonts w:cs="Times New Roman"/>
          <w:snapToGrid w:val="0"/>
          <w:sz w:val="21"/>
          <w:szCs w:val="21"/>
        </w:rPr>
      </w:pPr>
      <w:r w:rsidRPr="00176955">
        <w:rPr>
          <w:rFonts w:hint="eastAsia"/>
          <w:bCs/>
          <w:snapToGrid w:val="0"/>
          <w:sz w:val="21"/>
          <w:szCs w:val="21"/>
        </w:rPr>
        <w:t>本大纲适用于上海立信会计金融学院202</w:t>
      </w:r>
      <w:r w:rsidRPr="00176955">
        <w:rPr>
          <w:bCs/>
          <w:snapToGrid w:val="0"/>
          <w:sz w:val="21"/>
          <w:szCs w:val="21"/>
        </w:rPr>
        <w:t>5</w:t>
      </w:r>
      <w:r w:rsidRPr="00176955">
        <w:rPr>
          <w:rFonts w:hint="eastAsia"/>
          <w:bCs/>
          <w:snapToGrid w:val="0"/>
          <w:sz w:val="21"/>
          <w:szCs w:val="21"/>
        </w:rPr>
        <w:t>年专升本 “会计学”专业考试科目《会计学专业综合基础》。</w:t>
      </w:r>
    </w:p>
    <w:p w:rsidR="00176955" w:rsidRPr="00176955" w:rsidRDefault="00176955" w:rsidP="00176955">
      <w:pPr>
        <w:adjustRightInd w:val="0"/>
        <w:snapToGrid w:val="0"/>
        <w:spacing w:line="360" w:lineRule="auto"/>
        <w:ind w:firstLineChars="200" w:firstLine="420"/>
        <w:rPr>
          <w:bCs/>
          <w:snapToGrid w:val="0"/>
          <w:sz w:val="21"/>
          <w:szCs w:val="21"/>
        </w:rPr>
      </w:pPr>
      <w:r w:rsidRPr="00176955">
        <w:rPr>
          <w:rFonts w:cs="Times New Roman" w:hint="eastAsia"/>
          <w:snapToGrid w:val="0"/>
          <w:sz w:val="21"/>
          <w:szCs w:val="21"/>
        </w:rPr>
        <w:t>二、</w:t>
      </w:r>
      <w:r w:rsidRPr="00176955">
        <w:rPr>
          <w:rFonts w:hint="eastAsia"/>
          <w:b/>
          <w:bCs/>
          <w:snapToGrid w:val="0"/>
          <w:sz w:val="21"/>
          <w:szCs w:val="21"/>
        </w:rPr>
        <w:t>课程学习目标</w:t>
      </w:r>
    </w:p>
    <w:p w:rsidR="00176955" w:rsidRPr="00176955" w:rsidRDefault="00176955" w:rsidP="00176955">
      <w:pPr>
        <w:adjustRightInd w:val="0"/>
        <w:snapToGrid w:val="0"/>
        <w:spacing w:after="120" w:line="360" w:lineRule="auto"/>
        <w:ind w:firstLineChars="200" w:firstLine="420"/>
        <w:rPr>
          <w:snapToGrid w:val="0"/>
          <w:sz w:val="21"/>
          <w:szCs w:val="21"/>
          <w:lang w:val="zh-CN"/>
        </w:rPr>
      </w:pPr>
      <w:r w:rsidRPr="00176955">
        <w:rPr>
          <w:rFonts w:ascii="Times New Roman" w:cs="Times New Roman"/>
          <w:sz w:val="21"/>
          <w:szCs w:val="21"/>
          <w:lang w:val="zh-CN"/>
        </w:rPr>
        <w:t>本课程的教学目的，是使学生在掌握会计基本理论知识和会计核算方法的基础上，掌握对企业主要经济业务的会计处理，以及报告企业财务状况、经营成果和现金流量等会计信息的基本方法；能够运用所学知识分析、解决一般财务会计问题。本课程强调理论联系实际，着力培养学生实际从事会计工作应具备的能力，并为进一步学习会计专业的后续课程奠定基础。</w:t>
      </w:r>
    </w:p>
    <w:p w:rsidR="00176955" w:rsidRPr="00176955" w:rsidRDefault="00176955" w:rsidP="00176955">
      <w:pPr>
        <w:adjustRightInd w:val="0"/>
        <w:snapToGrid w:val="0"/>
        <w:spacing w:line="360" w:lineRule="auto"/>
        <w:ind w:firstLineChars="196" w:firstLine="413"/>
        <w:rPr>
          <w:snapToGrid w:val="0"/>
          <w:sz w:val="21"/>
          <w:szCs w:val="21"/>
        </w:rPr>
      </w:pPr>
      <w:r w:rsidRPr="00176955">
        <w:rPr>
          <w:rFonts w:hint="eastAsia"/>
          <w:b/>
          <w:snapToGrid w:val="0"/>
          <w:sz w:val="21"/>
          <w:szCs w:val="21"/>
        </w:rPr>
        <w:t>三、考试形式</w:t>
      </w:r>
    </w:p>
    <w:p w:rsidR="00176955" w:rsidRPr="00176955" w:rsidRDefault="00176955" w:rsidP="00176955">
      <w:pPr>
        <w:adjustRightInd w:val="0"/>
        <w:snapToGrid w:val="0"/>
        <w:spacing w:line="360" w:lineRule="auto"/>
        <w:ind w:firstLineChars="200" w:firstLine="420"/>
        <w:rPr>
          <w:rFonts w:cs="Times New Roman"/>
          <w:snapToGrid w:val="0"/>
          <w:sz w:val="21"/>
          <w:szCs w:val="21"/>
        </w:rPr>
      </w:pPr>
      <w:r w:rsidRPr="00176955">
        <w:rPr>
          <w:rFonts w:cs="Times New Roman" w:hint="eastAsia"/>
          <w:snapToGrid w:val="0"/>
          <w:sz w:val="21"/>
          <w:szCs w:val="21"/>
        </w:rPr>
        <w:t>1．</w:t>
      </w:r>
      <w:r w:rsidRPr="00176955">
        <w:rPr>
          <w:rFonts w:hint="eastAsia"/>
          <w:bCs/>
          <w:snapToGrid w:val="0"/>
          <w:sz w:val="21"/>
          <w:szCs w:val="21"/>
        </w:rPr>
        <w:t>考试形式：</w:t>
      </w:r>
      <w:r w:rsidRPr="00176955">
        <w:rPr>
          <w:rFonts w:cs="Times New Roman" w:hint="eastAsia"/>
          <w:snapToGrid w:val="0"/>
          <w:sz w:val="21"/>
          <w:szCs w:val="21"/>
        </w:rPr>
        <w:t>闭卷（满分100分），笔试</w:t>
      </w:r>
    </w:p>
    <w:p w:rsidR="00176955" w:rsidRPr="00176955" w:rsidRDefault="00176955" w:rsidP="00176955">
      <w:pPr>
        <w:adjustRightInd w:val="0"/>
        <w:snapToGrid w:val="0"/>
        <w:spacing w:line="360" w:lineRule="auto"/>
        <w:ind w:firstLineChars="200" w:firstLine="420"/>
        <w:rPr>
          <w:rFonts w:cs="Times New Roman"/>
          <w:snapToGrid w:val="0"/>
          <w:sz w:val="21"/>
          <w:szCs w:val="21"/>
        </w:rPr>
      </w:pPr>
      <w:r w:rsidRPr="00176955">
        <w:rPr>
          <w:rFonts w:cs="Times New Roman" w:hint="eastAsia"/>
          <w:snapToGrid w:val="0"/>
          <w:sz w:val="21"/>
          <w:szCs w:val="21"/>
        </w:rPr>
        <w:t>2．</w:t>
      </w:r>
      <w:r w:rsidRPr="00176955">
        <w:rPr>
          <w:rFonts w:hint="eastAsia"/>
          <w:bCs/>
          <w:snapToGrid w:val="0"/>
          <w:sz w:val="21"/>
          <w:szCs w:val="21"/>
        </w:rPr>
        <w:t>考试时间：120分钟</w:t>
      </w:r>
    </w:p>
    <w:p w:rsidR="00176955" w:rsidRPr="00176955" w:rsidRDefault="00176955" w:rsidP="00176955">
      <w:pPr>
        <w:adjustRightInd w:val="0"/>
        <w:snapToGrid w:val="0"/>
        <w:spacing w:line="360" w:lineRule="auto"/>
        <w:ind w:firstLineChars="200" w:firstLine="420"/>
        <w:rPr>
          <w:bCs/>
          <w:snapToGrid w:val="0"/>
          <w:sz w:val="21"/>
          <w:szCs w:val="21"/>
        </w:rPr>
      </w:pPr>
      <w:r w:rsidRPr="00176955">
        <w:rPr>
          <w:rFonts w:cs="Times New Roman" w:hint="eastAsia"/>
          <w:snapToGrid w:val="0"/>
          <w:sz w:val="21"/>
          <w:szCs w:val="21"/>
        </w:rPr>
        <w:t>3．</w:t>
      </w:r>
      <w:r w:rsidRPr="00176955">
        <w:rPr>
          <w:rFonts w:hint="eastAsia"/>
          <w:bCs/>
          <w:snapToGrid w:val="0"/>
          <w:sz w:val="21"/>
          <w:szCs w:val="21"/>
        </w:rPr>
        <w:t>考试题型：</w:t>
      </w:r>
      <w:r w:rsidRPr="00176955">
        <w:rPr>
          <w:rFonts w:ascii="Times New Roman" w:hAnsi="Times New Roman" w:cs="Times New Roman" w:hint="eastAsia"/>
          <w:sz w:val="21"/>
          <w:szCs w:val="21"/>
        </w:rPr>
        <w:t>单项选择题、多项选择题、判断题、业务题</w:t>
      </w:r>
    </w:p>
    <w:p w:rsidR="00176955" w:rsidRPr="00176955" w:rsidRDefault="00176955" w:rsidP="00176955">
      <w:pPr>
        <w:adjustRightInd w:val="0"/>
        <w:snapToGrid w:val="0"/>
        <w:spacing w:line="360" w:lineRule="auto"/>
        <w:ind w:firstLineChars="196" w:firstLine="413"/>
        <w:rPr>
          <w:snapToGrid w:val="0"/>
          <w:sz w:val="21"/>
          <w:szCs w:val="21"/>
        </w:rPr>
      </w:pPr>
      <w:r w:rsidRPr="00176955">
        <w:rPr>
          <w:rFonts w:hint="eastAsia"/>
          <w:b/>
          <w:snapToGrid w:val="0"/>
          <w:sz w:val="21"/>
          <w:szCs w:val="21"/>
        </w:rPr>
        <w:t>四、参考教材</w:t>
      </w:r>
    </w:p>
    <w:p w:rsidR="00176955" w:rsidRPr="00176955" w:rsidRDefault="00176955" w:rsidP="00176955">
      <w:pPr>
        <w:adjustRightInd w:val="0"/>
        <w:snapToGrid w:val="0"/>
        <w:spacing w:line="360" w:lineRule="auto"/>
        <w:ind w:firstLineChars="200" w:firstLine="420"/>
        <w:rPr>
          <w:rFonts w:cs="Times New Roman"/>
          <w:snapToGrid w:val="0"/>
          <w:sz w:val="21"/>
          <w:szCs w:val="21"/>
        </w:rPr>
      </w:pPr>
      <w:r w:rsidRPr="00176955">
        <w:rPr>
          <w:rFonts w:cs="Times New Roman" w:hint="eastAsia"/>
          <w:snapToGrid w:val="0"/>
          <w:sz w:val="21"/>
          <w:szCs w:val="21"/>
        </w:rPr>
        <w:t>1.会计学原理(第六版)，邵瑞庆主编，立信会计出版社，书号（ISBN）</w:t>
      </w:r>
      <w:r w:rsidRPr="00176955">
        <w:rPr>
          <w:rFonts w:cs="Times New Roman"/>
          <w:snapToGrid w:val="0"/>
          <w:sz w:val="21"/>
          <w:szCs w:val="21"/>
        </w:rPr>
        <w:t>9787542969262</w:t>
      </w:r>
    </w:p>
    <w:p w:rsidR="00176955" w:rsidRPr="00176955" w:rsidRDefault="00176955" w:rsidP="00176955">
      <w:pPr>
        <w:adjustRightInd w:val="0"/>
        <w:snapToGrid w:val="0"/>
        <w:spacing w:line="360" w:lineRule="auto"/>
        <w:ind w:firstLineChars="200" w:firstLine="420"/>
        <w:rPr>
          <w:rFonts w:ascii="Times New Roman" w:hAnsi="Times New Roman" w:cs="Arial"/>
          <w:b/>
          <w:sz w:val="21"/>
          <w:szCs w:val="21"/>
        </w:rPr>
      </w:pPr>
      <w:r w:rsidRPr="00176955">
        <w:rPr>
          <w:rFonts w:cs="Times New Roman"/>
          <w:snapToGrid w:val="0"/>
          <w:sz w:val="21"/>
          <w:szCs w:val="21"/>
        </w:rPr>
        <w:t>2</w:t>
      </w:r>
      <w:r w:rsidRPr="00176955">
        <w:rPr>
          <w:rFonts w:cs="Times New Roman" w:hint="eastAsia"/>
          <w:snapToGrid w:val="0"/>
          <w:sz w:val="21"/>
          <w:szCs w:val="21"/>
        </w:rPr>
        <w:t>.</w:t>
      </w:r>
      <w:r w:rsidRPr="00176955">
        <w:rPr>
          <w:rFonts w:cs="Times New Roman"/>
          <w:snapToGrid w:val="0"/>
          <w:sz w:val="21"/>
          <w:szCs w:val="21"/>
        </w:rPr>
        <w:t>《中级财务会计</w:t>
      </w:r>
      <w:r w:rsidRPr="00176955">
        <w:rPr>
          <w:rFonts w:cs="Times New Roman" w:hint="eastAsia"/>
          <w:snapToGrid w:val="0"/>
          <w:sz w:val="21"/>
          <w:szCs w:val="21"/>
        </w:rPr>
        <w:t>学</w:t>
      </w:r>
      <w:r w:rsidRPr="00176955">
        <w:rPr>
          <w:rFonts w:cs="Times New Roman"/>
          <w:snapToGrid w:val="0"/>
          <w:sz w:val="21"/>
          <w:szCs w:val="21"/>
        </w:rPr>
        <w:t>》</w:t>
      </w:r>
      <w:r w:rsidRPr="00176955">
        <w:rPr>
          <w:rFonts w:cs="Times New Roman" w:hint="eastAsia"/>
          <w:snapToGrid w:val="0"/>
          <w:sz w:val="21"/>
          <w:szCs w:val="21"/>
        </w:rPr>
        <w:t>（第七版</w:t>
      </w:r>
      <w:r w:rsidRPr="00176955">
        <w:rPr>
          <w:rFonts w:cs="Times New Roman"/>
          <w:snapToGrid w:val="0"/>
          <w:sz w:val="21"/>
          <w:szCs w:val="21"/>
        </w:rPr>
        <w:t>）</w:t>
      </w:r>
      <w:r w:rsidRPr="00176955">
        <w:rPr>
          <w:rFonts w:cs="Times New Roman" w:hint="eastAsia"/>
          <w:snapToGrid w:val="0"/>
          <w:sz w:val="21"/>
          <w:szCs w:val="21"/>
        </w:rPr>
        <w:t>，张维</w:t>
      </w:r>
      <w:r w:rsidRPr="00176955">
        <w:rPr>
          <w:rFonts w:cs="Times New Roman"/>
          <w:snapToGrid w:val="0"/>
          <w:sz w:val="21"/>
          <w:szCs w:val="21"/>
        </w:rPr>
        <w:t>宾主编，立信会计系统精品教材，立信会计出版社</w:t>
      </w:r>
      <w:r w:rsidRPr="00176955">
        <w:rPr>
          <w:rFonts w:cs="Times New Roman" w:hint="eastAsia"/>
          <w:snapToGrid w:val="0"/>
          <w:sz w:val="21"/>
          <w:szCs w:val="21"/>
        </w:rPr>
        <w:t>，20</w:t>
      </w:r>
      <w:r w:rsidRPr="00176955">
        <w:rPr>
          <w:rFonts w:cs="Times New Roman"/>
          <w:snapToGrid w:val="0"/>
          <w:sz w:val="21"/>
          <w:szCs w:val="21"/>
        </w:rPr>
        <w:t>23</w:t>
      </w:r>
      <w:r w:rsidRPr="00176955">
        <w:rPr>
          <w:rFonts w:cs="Times New Roman" w:hint="eastAsia"/>
          <w:snapToGrid w:val="0"/>
          <w:sz w:val="21"/>
          <w:szCs w:val="21"/>
        </w:rPr>
        <w:t>年</w:t>
      </w:r>
      <w:r w:rsidRPr="00176955">
        <w:rPr>
          <w:rFonts w:cs="Times New Roman"/>
          <w:snapToGrid w:val="0"/>
          <w:sz w:val="21"/>
          <w:szCs w:val="21"/>
        </w:rPr>
        <w:t>3</w:t>
      </w:r>
      <w:r w:rsidRPr="00176955">
        <w:rPr>
          <w:rFonts w:cs="Times New Roman" w:hint="eastAsia"/>
          <w:snapToGrid w:val="0"/>
          <w:sz w:val="21"/>
          <w:szCs w:val="21"/>
        </w:rPr>
        <w:t>月</w:t>
      </w:r>
      <w:r w:rsidRPr="00176955">
        <w:rPr>
          <w:rFonts w:cs="Times New Roman"/>
          <w:snapToGrid w:val="0"/>
          <w:sz w:val="21"/>
          <w:szCs w:val="21"/>
        </w:rPr>
        <w:t>第</w:t>
      </w:r>
      <w:r w:rsidRPr="00176955">
        <w:rPr>
          <w:rFonts w:cs="Times New Roman" w:hint="eastAsia"/>
          <w:snapToGrid w:val="0"/>
          <w:sz w:val="21"/>
          <w:szCs w:val="21"/>
        </w:rPr>
        <w:t>1版</w:t>
      </w:r>
      <w:r w:rsidRPr="00176955">
        <w:rPr>
          <w:rFonts w:cs="Times New Roman"/>
          <w:snapToGrid w:val="0"/>
          <w:sz w:val="21"/>
          <w:szCs w:val="21"/>
        </w:rPr>
        <w:t>。</w:t>
      </w:r>
    </w:p>
    <w:p w:rsidR="00176955" w:rsidRPr="00176955" w:rsidRDefault="00176955" w:rsidP="00176955">
      <w:pPr>
        <w:spacing w:line="360" w:lineRule="auto"/>
        <w:ind w:firstLineChars="200" w:firstLine="420"/>
        <w:rPr>
          <w:rFonts w:ascii="Times New Roman" w:eastAsia="黑体" w:hAnsi="Times New Roman" w:cs="Times New Roman"/>
          <w:sz w:val="21"/>
          <w:szCs w:val="21"/>
        </w:rPr>
      </w:pPr>
      <w:r w:rsidRPr="00176955">
        <w:rPr>
          <w:rFonts w:ascii="Times New Roman" w:eastAsia="黑体" w:hAnsi="Times New Roman" w:cs="Times New Roman" w:hint="eastAsia"/>
          <w:sz w:val="21"/>
          <w:szCs w:val="21"/>
        </w:rPr>
        <w:t>五、</w:t>
      </w:r>
      <w:r w:rsidRPr="00176955">
        <w:rPr>
          <w:rFonts w:ascii="Times New Roman" w:eastAsia="黑体" w:hAnsi="Times New Roman" w:cs="Times New Roman"/>
          <w:sz w:val="21"/>
          <w:szCs w:val="21"/>
        </w:rPr>
        <w:t>考试内容</w:t>
      </w:r>
    </w:p>
    <w:p w:rsidR="00176955" w:rsidRPr="00176955" w:rsidRDefault="00176955" w:rsidP="00176955">
      <w:pPr>
        <w:spacing w:line="360" w:lineRule="auto"/>
        <w:jc w:val="center"/>
        <w:rPr>
          <w:rFonts w:ascii="Times New Roman" w:hAnsi="Times New Roman" w:cs="Times New Roman"/>
          <w:b/>
          <w:sz w:val="21"/>
          <w:szCs w:val="21"/>
        </w:rPr>
      </w:pPr>
      <w:r w:rsidRPr="00176955">
        <w:rPr>
          <w:rFonts w:ascii="Times New Roman" w:cs="Times New Roman"/>
          <w:b/>
          <w:sz w:val="21"/>
          <w:szCs w:val="21"/>
        </w:rPr>
        <w:t>第一章</w:t>
      </w:r>
      <w:r w:rsidRPr="00176955">
        <w:rPr>
          <w:rFonts w:ascii="Times New Roman" w:hAnsi="Times New Roman" w:cs="Times New Roman"/>
          <w:b/>
          <w:sz w:val="21"/>
          <w:szCs w:val="21"/>
        </w:rPr>
        <w:t xml:space="preserve"> </w:t>
      </w:r>
      <w:r w:rsidRPr="00176955">
        <w:rPr>
          <w:rFonts w:ascii="Times New Roman" w:cs="Times New Roman"/>
          <w:b/>
          <w:bCs/>
          <w:sz w:val="21"/>
          <w:szCs w:val="21"/>
        </w:rPr>
        <w:t>总</w:t>
      </w:r>
      <w:r w:rsidRPr="00176955">
        <w:rPr>
          <w:rFonts w:ascii="Times New Roman" w:hAnsi="Times New Roman" w:cs="Times New Roman"/>
          <w:b/>
          <w:bCs/>
          <w:sz w:val="21"/>
          <w:szCs w:val="21"/>
        </w:rPr>
        <w:t xml:space="preserve"> </w:t>
      </w:r>
      <w:r w:rsidRPr="00176955">
        <w:rPr>
          <w:rFonts w:ascii="Times New Roman" w:cs="Times New Roman"/>
          <w:b/>
          <w:bCs/>
          <w:sz w:val="21"/>
          <w:szCs w:val="21"/>
        </w:rPr>
        <w:t>论</w:t>
      </w:r>
    </w:p>
    <w:p w:rsidR="00176955" w:rsidRPr="00176955" w:rsidRDefault="00176955" w:rsidP="00176955">
      <w:pPr>
        <w:spacing w:line="360" w:lineRule="auto"/>
        <w:jc w:val="center"/>
        <w:rPr>
          <w:rFonts w:ascii="Times New Roman" w:hAnsi="Times New Roman" w:cs="Times New Roman"/>
          <w:b/>
          <w:sz w:val="21"/>
          <w:szCs w:val="21"/>
        </w:rPr>
      </w:pPr>
      <w:r w:rsidRPr="00176955">
        <w:rPr>
          <w:rFonts w:ascii="Times New Roman" w:cs="Times New Roman"/>
          <w:bCs/>
          <w:sz w:val="21"/>
          <w:szCs w:val="21"/>
        </w:rPr>
        <w:t>第一节</w:t>
      </w:r>
      <w:r w:rsidRPr="00176955">
        <w:rPr>
          <w:rFonts w:ascii="Times New Roman" w:hAnsi="Times New Roman" w:cs="Times New Roman"/>
          <w:bCs/>
          <w:sz w:val="21"/>
          <w:szCs w:val="21"/>
        </w:rPr>
        <w:t xml:space="preserve"> </w:t>
      </w:r>
      <w:r w:rsidRPr="00176955">
        <w:rPr>
          <w:rFonts w:ascii="Times New Roman" w:cs="Times New Roman"/>
          <w:sz w:val="21"/>
          <w:szCs w:val="21"/>
        </w:rPr>
        <w:t>会计的产生与发展</w:t>
      </w:r>
    </w:p>
    <w:p w:rsidR="00176955" w:rsidRPr="00176955" w:rsidRDefault="00176955" w:rsidP="00176955">
      <w:pPr>
        <w:snapToGrid w:val="0"/>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一、会计的概念</w:t>
      </w:r>
    </w:p>
    <w:p w:rsidR="00176955" w:rsidRPr="00176955" w:rsidRDefault="00176955" w:rsidP="00176955">
      <w:pPr>
        <w:snapToGrid w:val="0"/>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二、会计的产生与发展</w:t>
      </w:r>
    </w:p>
    <w:p w:rsidR="00176955" w:rsidRPr="00176955" w:rsidRDefault="00176955" w:rsidP="00176955">
      <w:pPr>
        <w:spacing w:line="360" w:lineRule="auto"/>
        <w:jc w:val="center"/>
        <w:rPr>
          <w:rFonts w:ascii="Times New Roman" w:hAnsi="Times New Roman" w:cs="Times New Roman"/>
          <w:sz w:val="21"/>
          <w:szCs w:val="21"/>
        </w:rPr>
      </w:pPr>
      <w:r w:rsidRPr="00176955">
        <w:rPr>
          <w:rFonts w:ascii="Times New Roman" w:cs="Times New Roman"/>
          <w:bCs/>
          <w:sz w:val="21"/>
          <w:szCs w:val="21"/>
        </w:rPr>
        <w:t>第二节</w:t>
      </w:r>
      <w:r w:rsidRPr="00176955">
        <w:rPr>
          <w:rFonts w:ascii="Times New Roman" w:hAnsi="Times New Roman" w:cs="Times New Roman"/>
          <w:bCs/>
          <w:sz w:val="21"/>
          <w:szCs w:val="21"/>
        </w:rPr>
        <w:t xml:space="preserve"> </w:t>
      </w:r>
      <w:r w:rsidRPr="00176955">
        <w:rPr>
          <w:rFonts w:ascii="Times New Roman" w:cs="Times New Roman"/>
          <w:sz w:val="21"/>
          <w:szCs w:val="21"/>
        </w:rPr>
        <w:t>会计基本概念</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一、会计目标（财务报告的目标）</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二、会计基本假设</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三、会计信息质量要求</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四、会计要素</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（一）会计要素的分类</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（二）会计要素的确认与计量</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五、会计确认、计量和报告的基础</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（一）权责发生制</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lastRenderedPageBreak/>
        <w:t>（二）收付实现制</w:t>
      </w:r>
    </w:p>
    <w:p w:rsidR="00176955" w:rsidRPr="00176955" w:rsidRDefault="00176955" w:rsidP="00176955">
      <w:pPr>
        <w:spacing w:line="360" w:lineRule="auto"/>
        <w:jc w:val="center"/>
        <w:rPr>
          <w:rFonts w:ascii="Times New Roman" w:hAnsi="Times New Roman" w:cs="Times New Roman"/>
          <w:sz w:val="21"/>
          <w:szCs w:val="21"/>
        </w:rPr>
      </w:pPr>
      <w:r w:rsidRPr="00176955">
        <w:rPr>
          <w:rFonts w:ascii="Times New Roman" w:cs="Times New Roman"/>
          <w:sz w:val="21"/>
          <w:szCs w:val="21"/>
        </w:rPr>
        <w:t>第三节</w:t>
      </w:r>
      <w:r w:rsidRPr="00176955">
        <w:rPr>
          <w:rFonts w:ascii="Times New Roman" w:hAnsi="Times New Roman" w:cs="Times New Roman"/>
          <w:sz w:val="21"/>
          <w:szCs w:val="21"/>
        </w:rPr>
        <w:t xml:space="preserve"> </w:t>
      </w:r>
      <w:r w:rsidRPr="00176955">
        <w:rPr>
          <w:rFonts w:ascii="Times New Roman" w:cs="Times New Roman"/>
          <w:sz w:val="21"/>
          <w:szCs w:val="21"/>
        </w:rPr>
        <w:t>会计规范</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一、会计法</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二、会计准则</w:t>
      </w:r>
    </w:p>
    <w:p w:rsidR="00176955" w:rsidRPr="00176955" w:rsidRDefault="00176955" w:rsidP="00176955">
      <w:pPr>
        <w:spacing w:line="360" w:lineRule="auto"/>
        <w:ind w:firstLineChars="200" w:firstLine="422"/>
        <w:rPr>
          <w:rFonts w:ascii="Times New Roman" w:hAnsi="Times New Roman" w:cs="Times New Roman"/>
          <w:b/>
          <w:bCs/>
          <w:sz w:val="21"/>
          <w:szCs w:val="21"/>
        </w:rPr>
      </w:pPr>
      <w:r w:rsidRPr="00176955">
        <w:rPr>
          <w:rFonts w:ascii="Times New Roman" w:cs="Times New Roman"/>
          <w:b/>
          <w:bCs/>
          <w:sz w:val="21"/>
          <w:szCs w:val="21"/>
        </w:rPr>
        <w:t>本章重点内容：</w:t>
      </w:r>
    </w:p>
    <w:p w:rsidR="00176955" w:rsidRPr="00176955" w:rsidRDefault="00176955" w:rsidP="00176955">
      <w:pPr>
        <w:spacing w:line="360" w:lineRule="auto"/>
        <w:ind w:firstLineChars="250" w:firstLine="525"/>
        <w:rPr>
          <w:rFonts w:ascii="Times New Roman" w:hAnsi="Times New Roman" w:cs="Times New Roman"/>
          <w:bCs/>
          <w:sz w:val="21"/>
          <w:szCs w:val="21"/>
        </w:rPr>
      </w:pPr>
      <w:r w:rsidRPr="00176955">
        <w:rPr>
          <w:rFonts w:ascii="Times New Roman" w:hAnsi="Times New Roman" w:cs="Times New Roman"/>
          <w:bCs/>
          <w:sz w:val="21"/>
          <w:szCs w:val="21"/>
        </w:rPr>
        <w:t>1</w:t>
      </w:r>
      <w:r w:rsidRPr="00176955">
        <w:rPr>
          <w:rFonts w:ascii="Times New Roman" w:cs="Times New Roman"/>
          <w:bCs/>
          <w:sz w:val="21"/>
          <w:szCs w:val="21"/>
        </w:rPr>
        <w:t>．会计基本假设</w:t>
      </w:r>
    </w:p>
    <w:p w:rsidR="00176955" w:rsidRPr="00176955" w:rsidRDefault="00176955" w:rsidP="00176955">
      <w:pPr>
        <w:spacing w:line="360" w:lineRule="auto"/>
        <w:ind w:firstLineChars="250" w:firstLine="525"/>
        <w:rPr>
          <w:rFonts w:ascii="Times New Roman" w:hAnsi="Times New Roman" w:cs="Times New Roman"/>
          <w:bCs/>
          <w:sz w:val="21"/>
          <w:szCs w:val="21"/>
        </w:rPr>
      </w:pPr>
      <w:r w:rsidRPr="00176955">
        <w:rPr>
          <w:rFonts w:ascii="Times New Roman" w:hAnsi="Times New Roman" w:cs="Times New Roman"/>
          <w:bCs/>
          <w:sz w:val="21"/>
          <w:szCs w:val="21"/>
        </w:rPr>
        <w:t>2</w:t>
      </w:r>
      <w:r w:rsidRPr="00176955">
        <w:rPr>
          <w:rFonts w:ascii="Times New Roman" w:cs="Times New Roman"/>
          <w:bCs/>
          <w:sz w:val="21"/>
          <w:szCs w:val="21"/>
        </w:rPr>
        <w:t>．会计信息质量要求</w:t>
      </w:r>
    </w:p>
    <w:p w:rsidR="00176955" w:rsidRPr="00176955" w:rsidRDefault="00176955" w:rsidP="00176955">
      <w:pPr>
        <w:spacing w:line="360" w:lineRule="auto"/>
        <w:ind w:firstLineChars="250" w:firstLine="525"/>
        <w:rPr>
          <w:rFonts w:ascii="Times New Roman" w:hAnsi="Times New Roman" w:cs="Times New Roman"/>
          <w:bCs/>
          <w:sz w:val="21"/>
          <w:szCs w:val="21"/>
        </w:rPr>
      </w:pPr>
      <w:r w:rsidRPr="00176955">
        <w:rPr>
          <w:rFonts w:ascii="Times New Roman" w:hAnsi="Times New Roman" w:cs="Times New Roman"/>
          <w:bCs/>
          <w:sz w:val="21"/>
          <w:szCs w:val="21"/>
        </w:rPr>
        <w:t>3</w:t>
      </w:r>
      <w:r w:rsidRPr="00176955">
        <w:rPr>
          <w:rFonts w:ascii="Times New Roman" w:cs="Times New Roman"/>
          <w:bCs/>
          <w:sz w:val="21"/>
          <w:szCs w:val="21"/>
        </w:rPr>
        <w:t>．会计要素的分类及定义</w:t>
      </w:r>
    </w:p>
    <w:p w:rsidR="00176955" w:rsidRPr="00176955" w:rsidRDefault="00176955" w:rsidP="00176955">
      <w:pPr>
        <w:spacing w:line="360" w:lineRule="auto"/>
        <w:ind w:firstLineChars="250" w:firstLine="525"/>
        <w:rPr>
          <w:rFonts w:ascii="Times New Roman" w:hAnsi="Times New Roman" w:cs="Times New Roman"/>
          <w:bCs/>
          <w:sz w:val="21"/>
          <w:szCs w:val="21"/>
        </w:rPr>
      </w:pPr>
      <w:r w:rsidRPr="00176955">
        <w:rPr>
          <w:rFonts w:ascii="Times New Roman" w:hAnsi="Times New Roman" w:cs="Times New Roman"/>
          <w:bCs/>
          <w:sz w:val="21"/>
          <w:szCs w:val="21"/>
        </w:rPr>
        <w:t>4</w:t>
      </w:r>
      <w:r w:rsidRPr="00176955">
        <w:rPr>
          <w:rFonts w:ascii="Times New Roman" w:cs="Times New Roman"/>
          <w:bCs/>
          <w:sz w:val="21"/>
          <w:szCs w:val="21"/>
        </w:rPr>
        <w:t>．</w:t>
      </w:r>
      <w:r w:rsidRPr="00176955">
        <w:rPr>
          <w:rFonts w:ascii="Times New Roman" w:cs="Times New Roman"/>
          <w:sz w:val="21"/>
          <w:szCs w:val="21"/>
        </w:rPr>
        <w:t>权责发生制与收付实现制的区别</w:t>
      </w:r>
    </w:p>
    <w:p w:rsidR="00176955" w:rsidRPr="00176955" w:rsidRDefault="00176955" w:rsidP="00176955">
      <w:pPr>
        <w:snapToGrid w:val="0"/>
        <w:spacing w:line="360" w:lineRule="auto"/>
        <w:ind w:firstLine="200"/>
        <w:jc w:val="center"/>
        <w:rPr>
          <w:rFonts w:ascii="Times New Roman" w:hAnsi="Times New Roman" w:cs="Times New Roman"/>
          <w:b/>
          <w:bCs/>
          <w:sz w:val="21"/>
          <w:szCs w:val="21"/>
        </w:rPr>
      </w:pPr>
    </w:p>
    <w:p w:rsidR="00176955" w:rsidRPr="00176955" w:rsidRDefault="00176955" w:rsidP="00176955">
      <w:pPr>
        <w:snapToGrid w:val="0"/>
        <w:spacing w:line="360" w:lineRule="auto"/>
        <w:ind w:firstLine="200"/>
        <w:jc w:val="center"/>
        <w:rPr>
          <w:rFonts w:ascii="Times New Roman" w:hAnsi="Times New Roman" w:cs="Times New Roman"/>
          <w:b/>
          <w:bCs/>
          <w:sz w:val="21"/>
          <w:szCs w:val="21"/>
        </w:rPr>
      </w:pPr>
      <w:r w:rsidRPr="00176955">
        <w:rPr>
          <w:rFonts w:ascii="Times New Roman" w:cs="Times New Roman"/>
          <w:b/>
          <w:bCs/>
          <w:sz w:val="21"/>
          <w:szCs w:val="21"/>
        </w:rPr>
        <w:t>第二章</w:t>
      </w:r>
      <w:r w:rsidRPr="00176955">
        <w:rPr>
          <w:rFonts w:ascii="Times New Roman" w:hAnsi="Times New Roman" w:cs="Times New Roman"/>
          <w:b/>
          <w:bCs/>
          <w:sz w:val="21"/>
          <w:szCs w:val="21"/>
        </w:rPr>
        <w:t xml:space="preserve"> </w:t>
      </w:r>
      <w:r w:rsidRPr="00176955">
        <w:rPr>
          <w:rFonts w:ascii="Times New Roman" w:cs="Times New Roman"/>
          <w:b/>
          <w:bCs/>
          <w:sz w:val="21"/>
          <w:szCs w:val="21"/>
        </w:rPr>
        <w:t>账户与复式记账</w:t>
      </w:r>
    </w:p>
    <w:p w:rsidR="00176955" w:rsidRPr="00176955" w:rsidRDefault="00176955" w:rsidP="00176955">
      <w:pPr>
        <w:snapToGrid w:val="0"/>
        <w:spacing w:line="360" w:lineRule="auto"/>
        <w:jc w:val="center"/>
        <w:rPr>
          <w:rFonts w:ascii="Times New Roman" w:hAnsi="Times New Roman" w:cs="Times New Roman"/>
          <w:sz w:val="21"/>
          <w:szCs w:val="21"/>
        </w:rPr>
      </w:pPr>
      <w:r w:rsidRPr="00176955">
        <w:rPr>
          <w:rFonts w:ascii="Times New Roman" w:cs="Times New Roman"/>
          <w:sz w:val="21"/>
          <w:szCs w:val="21"/>
        </w:rPr>
        <w:t>第一节</w:t>
      </w:r>
      <w:r w:rsidRPr="00176955">
        <w:rPr>
          <w:rFonts w:ascii="Times New Roman" w:hAnsi="Times New Roman" w:cs="Times New Roman"/>
          <w:sz w:val="21"/>
          <w:szCs w:val="21"/>
        </w:rPr>
        <w:t xml:space="preserve"> </w:t>
      </w:r>
      <w:r w:rsidRPr="00176955">
        <w:rPr>
          <w:rFonts w:ascii="Times New Roman" w:cs="Times New Roman"/>
          <w:sz w:val="21"/>
          <w:szCs w:val="21"/>
        </w:rPr>
        <w:t>会计等式</w:t>
      </w:r>
    </w:p>
    <w:p w:rsidR="00176955" w:rsidRPr="00176955" w:rsidRDefault="00176955" w:rsidP="00176955">
      <w:pPr>
        <w:snapToGrid w:val="0"/>
        <w:spacing w:line="360" w:lineRule="auto"/>
        <w:ind w:firstLineChars="200" w:firstLine="420"/>
        <w:rPr>
          <w:rFonts w:ascii="Times New Roman" w:hAnsi="Times New Roman" w:cs="Times New Roman"/>
          <w:bCs/>
          <w:sz w:val="21"/>
          <w:szCs w:val="21"/>
        </w:rPr>
      </w:pPr>
      <w:r w:rsidRPr="00176955">
        <w:rPr>
          <w:rFonts w:ascii="Times New Roman" w:cs="Times New Roman"/>
          <w:bCs/>
          <w:sz w:val="21"/>
          <w:szCs w:val="21"/>
        </w:rPr>
        <w:t>一、会计等式</w:t>
      </w:r>
    </w:p>
    <w:p w:rsidR="00176955" w:rsidRPr="00176955" w:rsidRDefault="00176955" w:rsidP="00176955">
      <w:pPr>
        <w:snapToGrid w:val="0"/>
        <w:spacing w:line="360" w:lineRule="auto"/>
        <w:ind w:firstLineChars="200" w:firstLine="420"/>
        <w:rPr>
          <w:rFonts w:ascii="Times New Roman" w:hAnsi="Times New Roman" w:cs="Times New Roman"/>
          <w:bCs/>
          <w:sz w:val="21"/>
          <w:szCs w:val="21"/>
        </w:rPr>
      </w:pPr>
      <w:r w:rsidRPr="00176955">
        <w:rPr>
          <w:rFonts w:ascii="Times New Roman" w:cs="Times New Roman"/>
          <w:bCs/>
          <w:sz w:val="21"/>
          <w:szCs w:val="21"/>
        </w:rPr>
        <w:t>二、经济业务与会计</w:t>
      </w:r>
      <w:r w:rsidRPr="00176955">
        <w:rPr>
          <w:rFonts w:ascii="Times New Roman" w:cs="Times New Roman"/>
          <w:sz w:val="21"/>
          <w:szCs w:val="21"/>
        </w:rPr>
        <w:t>等式</w:t>
      </w:r>
    </w:p>
    <w:p w:rsidR="00176955" w:rsidRPr="00176955" w:rsidRDefault="00176955" w:rsidP="00176955">
      <w:pPr>
        <w:snapToGrid w:val="0"/>
        <w:spacing w:line="360" w:lineRule="auto"/>
        <w:jc w:val="center"/>
        <w:rPr>
          <w:rFonts w:ascii="Times New Roman" w:hAnsi="Times New Roman" w:cs="Times New Roman"/>
          <w:sz w:val="21"/>
          <w:szCs w:val="21"/>
        </w:rPr>
      </w:pPr>
      <w:r w:rsidRPr="00176955">
        <w:rPr>
          <w:rFonts w:ascii="Times New Roman" w:cs="Times New Roman"/>
          <w:sz w:val="21"/>
          <w:szCs w:val="21"/>
        </w:rPr>
        <w:t>第二节</w:t>
      </w:r>
      <w:r w:rsidRPr="00176955">
        <w:rPr>
          <w:rFonts w:ascii="Times New Roman" w:hAnsi="Times New Roman" w:cs="Times New Roman"/>
          <w:sz w:val="21"/>
          <w:szCs w:val="21"/>
        </w:rPr>
        <w:t xml:space="preserve"> </w:t>
      </w:r>
      <w:r w:rsidRPr="00176955">
        <w:rPr>
          <w:rFonts w:ascii="Times New Roman" w:cs="Times New Roman"/>
          <w:sz w:val="21"/>
          <w:szCs w:val="21"/>
        </w:rPr>
        <w:t>会计科目与账户</w:t>
      </w:r>
    </w:p>
    <w:p w:rsidR="00176955" w:rsidRPr="00176955" w:rsidRDefault="00176955" w:rsidP="00176955">
      <w:pPr>
        <w:snapToGrid w:val="0"/>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一、会计科目</w:t>
      </w:r>
    </w:p>
    <w:p w:rsidR="00176955" w:rsidRPr="00176955" w:rsidRDefault="00176955" w:rsidP="00176955">
      <w:pPr>
        <w:snapToGrid w:val="0"/>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二、账户</w:t>
      </w:r>
    </w:p>
    <w:p w:rsidR="00176955" w:rsidRPr="00176955" w:rsidRDefault="00176955" w:rsidP="00176955">
      <w:pPr>
        <w:snapToGrid w:val="0"/>
        <w:spacing w:line="360" w:lineRule="auto"/>
        <w:ind w:firstLine="200"/>
        <w:jc w:val="center"/>
        <w:rPr>
          <w:rFonts w:ascii="Times New Roman" w:hAnsi="Times New Roman" w:cs="Times New Roman"/>
          <w:sz w:val="21"/>
          <w:szCs w:val="21"/>
        </w:rPr>
      </w:pPr>
      <w:r w:rsidRPr="00176955">
        <w:rPr>
          <w:rFonts w:ascii="Times New Roman" w:cs="Times New Roman"/>
          <w:sz w:val="21"/>
          <w:szCs w:val="21"/>
        </w:rPr>
        <w:t>第三节</w:t>
      </w:r>
      <w:r w:rsidRPr="00176955">
        <w:rPr>
          <w:rFonts w:ascii="Times New Roman" w:hAnsi="Times New Roman" w:cs="Times New Roman"/>
          <w:sz w:val="21"/>
          <w:szCs w:val="21"/>
        </w:rPr>
        <w:t xml:space="preserve"> </w:t>
      </w:r>
      <w:r w:rsidRPr="00176955">
        <w:rPr>
          <w:rFonts w:ascii="Times New Roman" w:cs="Times New Roman"/>
          <w:sz w:val="21"/>
          <w:szCs w:val="21"/>
        </w:rPr>
        <w:t>复式记账</w:t>
      </w:r>
    </w:p>
    <w:p w:rsidR="00176955" w:rsidRPr="00176955" w:rsidRDefault="00176955" w:rsidP="00176955">
      <w:pPr>
        <w:snapToGrid w:val="0"/>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一、复式记账原理</w:t>
      </w:r>
    </w:p>
    <w:p w:rsidR="00176955" w:rsidRPr="00176955" w:rsidRDefault="00176955" w:rsidP="00176955">
      <w:pPr>
        <w:snapToGrid w:val="0"/>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二、借贷记账法</w:t>
      </w:r>
    </w:p>
    <w:p w:rsidR="00176955" w:rsidRPr="00176955" w:rsidRDefault="00176955" w:rsidP="00176955">
      <w:pPr>
        <w:snapToGrid w:val="0"/>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三、总分类账户与明细分类账户</w:t>
      </w:r>
    </w:p>
    <w:p w:rsidR="00176955" w:rsidRPr="00176955" w:rsidRDefault="00176955" w:rsidP="00176955">
      <w:pPr>
        <w:spacing w:line="360" w:lineRule="auto"/>
        <w:ind w:firstLineChars="200" w:firstLine="422"/>
        <w:rPr>
          <w:rFonts w:ascii="Times New Roman" w:hAnsi="Times New Roman" w:cs="Times New Roman"/>
          <w:b/>
          <w:sz w:val="21"/>
          <w:szCs w:val="21"/>
        </w:rPr>
      </w:pPr>
      <w:r w:rsidRPr="00176955">
        <w:rPr>
          <w:rFonts w:ascii="Times New Roman" w:hAnsi="Times New Roman" w:cs="Times New Roman"/>
          <w:b/>
          <w:sz w:val="21"/>
          <w:szCs w:val="21"/>
        </w:rPr>
        <w:t>本章重点内容：</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hAnsi="Times New Roman" w:cs="Times New Roman"/>
          <w:sz w:val="21"/>
          <w:szCs w:val="21"/>
        </w:rPr>
        <w:t>1</w:t>
      </w:r>
      <w:r w:rsidRPr="00176955">
        <w:rPr>
          <w:rFonts w:ascii="Times New Roman" w:cs="Times New Roman"/>
          <w:sz w:val="21"/>
          <w:szCs w:val="21"/>
        </w:rPr>
        <w:t>．</w:t>
      </w:r>
      <w:r w:rsidRPr="00176955">
        <w:rPr>
          <w:rFonts w:ascii="Times New Roman" w:hAnsi="Times New Roman" w:cs="Times New Roman"/>
          <w:sz w:val="21"/>
          <w:szCs w:val="21"/>
        </w:rPr>
        <w:t>会计等式及复式记账原理</w:t>
      </w:r>
    </w:p>
    <w:p w:rsidR="00176955" w:rsidRPr="00176955" w:rsidRDefault="00176955" w:rsidP="00176955">
      <w:pPr>
        <w:spacing w:line="360" w:lineRule="auto"/>
        <w:ind w:firstLineChars="200" w:firstLine="420"/>
        <w:rPr>
          <w:rFonts w:ascii="Times New Roman" w:hAnsi="Times New Roman" w:cs="Times New Roman"/>
          <w:b/>
          <w:bCs/>
          <w:sz w:val="21"/>
          <w:szCs w:val="21"/>
        </w:rPr>
      </w:pPr>
      <w:r w:rsidRPr="00176955">
        <w:rPr>
          <w:rFonts w:ascii="Times New Roman" w:hAnsi="Times New Roman" w:cs="Times New Roman"/>
          <w:sz w:val="21"/>
          <w:szCs w:val="21"/>
        </w:rPr>
        <w:t>2</w:t>
      </w:r>
      <w:r w:rsidRPr="00176955">
        <w:rPr>
          <w:rFonts w:ascii="Times New Roman" w:cs="Times New Roman"/>
          <w:sz w:val="21"/>
          <w:szCs w:val="21"/>
        </w:rPr>
        <w:t>．借贷记账法的特点</w:t>
      </w:r>
    </w:p>
    <w:p w:rsidR="00176955" w:rsidRPr="00176955" w:rsidRDefault="00176955" w:rsidP="00176955">
      <w:pPr>
        <w:spacing w:line="360" w:lineRule="auto"/>
        <w:ind w:firstLineChars="200" w:firstLine="422"/>
        <w:rPr>
          <w:rFonts w:ascii="Times New Roman" w:hAnsi="Times New Roman" w:cs="Times New Roman"/>
          <w:b/>
          <w:bCs/>
          <w:sz w:val="21"/>
          <w:szCs w:val="21"/>
        </w:rPr>
      </w:pPr>
    </w:p>
    <w:p w:rsidR="00176955" w:rsidRPr="00176955" w:rsidRDefault="00176955" w:rsidP="00176955">
      <w:pPr>
        <w:spacing w:line="360" w:lineRule="auto"/>
        <w:ind w:firstLine="200"/>
        <w:jc w:val="center"/>
        <w:rPr>
          <w:rFonts w:ascii="Times New Roman" w:hAnsi="Times New Roman" w:cs="Times New Roman"/>
          <w:b/>
          <w:bCs/>
          <w:sz w:val="21"/>
          <w:szCs w:val="21"/>
        </w:rPr>
      </w:pPr>
      <w:r w:rsidRPr="00176955">
        <w:rPr>
          <w:rFonts w:ascii="Times New Roman" w:cs="Times New Roman"/>
          <w:b/>
          <w:bCs/>
          <w:sz w:val="21"/>
          <w:szCs w:val="21"/>
        </w:rPr>
        <w:t>第三章</w:t>
      </w:r>
      <w:r w:rsidRPr="00176955">
        <w:rPr>
          <w:rFonts w:ascii="Times New Roman" w:hAnsi="Times New Roman" w:cs="Times New Roman"/>
          <w:sz w:val="21"/>
          <w:szCs w:val="21"/>
        </w:rPr>
        <w:t xml:space="preserve"> </w:t>
      </w:r>
      <w:r w:rsidRPr="00176955">
        <w:rPr>
          <w:rFonts w:ascii="Times New Roman" w:cs="Times New Roman"/>
          <w:b/>
          <w:bCs/>
          <w:sz w:val="21"/>
          <w:szCs w:val="21"/>
        </w:rPr>
        <w:t>会计凭证与账簿</w:t>
      </w:r>
    </w:p>
    <w:p w:rsidR="00176955" w:rsidRPr="00176955" w:rsidRDefault="00176955" w:rsidP="00176955">
      <w:pPr>
        <w:spacing w:line="360" w:lineRule="auto"/>
        <w:jc w:val="center"/>
        <w:rPr>
          <w:rFonts w:ascii="Times New Roman" w:hAnsi="Times New Roman" w:cs="Times New Roman"/>
          <w:bCs/>
          <w:sz w:val="21"/>
          <w:szCs w:val="21"/>
        </w:rPr>
      </w:pPr>
      <w:r w:rsidRPr="00176955">
        <w:rPr>
          <w:rFonts w:ascii="Times New Roman" w:cs="Times New Roman"/>
          <w:bCs/>
          <w:sz w:val="21"/>
          <w:szCs w:val="21"/>
        </w:rPr>
        <w:t>第一节</w:t>
      </w:r>
      <w:r w:rsidRPr="00176955">
        <w:rPr>
          <w:rFonts w:ascii="Times New Roman" w:hAnsi="Times New Roman" w:cs="Times New Roman"/>
          <w:sz w:val="21"/>
          <w:szCs w:val="21"/>
        </w:rPr>
        <w:t xml:space="preserve"> </w:t>
      </w:r>
      <w:r w:rsidRPr="00176955">
        <w:rPr>
          <w:rFonts w:ascii="Times New Roman" w:cs="Times New Roman"/>
          <w:sz w:val="21"/>
          <w:szCs w:val="21"/>
        </w:rPr>
        <w:t>会计凭证</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一、会计凭证的作用及种类</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二、原始凭证的填制与审核</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三、记账凭证的填制与审核</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四、会计凭证的传递与保管</w:t>
      </w:r>
    </w:p>
    <w:p w:rsidR="00176955" w:rsidRPr="00176955" w:rsidRDefault="00176955" w:rsidP="00176955">
      <w:pPr>
        <w:spacing w:line="360" w:lineRule="auto"/>
        <w:ind w:firstLine="200"/>
        <w:jc w:val="center"/>
        <w:rPr>
          <w:rFonts w:ascii="Times New Roman" w:hAnsi="Times New Roman" w:cs="Times New Roman"/>
          <w:sz w:val="21"/>
          <w:szCs w:val="21"/>
        </w:rPr>
      </w:pPr>
      <w:r w:rsidRPr="00176955">
        <w:rPr>
          <w:rFonts w:ascii="Times New Roman" w:cs="Times New Roman"/>
          <w:sz w:val="21"/>
          <w:szCs w:val="21"/>
        </w:rPr>
        <w:lastRenderedPageBreak/>
        <w:t>第二节</w:t>
      </w:r>
      <w:r w:rsidRPr="00176955">
        <w:rPr>
          <w:rFonts w:ascii="Times New Roman" w:hAnsi="Times New Roman" w:cs="Times New Roman"/>
          <w:sz w:val="21"/>
          <w:szCs w:val="21"/>
        </w:rPr>
        <w:t xml:space="preserve"> </w:t>
      </w:r>
      <w:r w:rsidRPr="00176955">
        <w:rPr>
          <w:rFonts w:ascii="Times New Roman" w:cs="Times New Roman"/>
          <w:sz w:val="21"/>
          <w:szCs w:val="21"/>
        </w:rPr>
        <w:t>账簿</w:t>
      </w:r>
    </w:p>
    <w:p w:rsidR="00176955" w:rsidRPr="00176955" w:rsidRDefault="00176955" w:rsidP="00176955">
      <w:pPr>
        <w:spacing w:line="360" w:lineRule="auto"/>
        <w:ind w:firstLineChars="200" w:firstLine="420"/>
        <w:rPr>
          <w:rFonts w:ascii="Times New Roman" w:hAnsi="Times New Roman" w:cs="Times New Roman"/>
          <w:b/>
          <w:sz w:val="21"/>
          <w:szCs w:val="21"/>
        </w:rPr>
      </w:pPr>
      <w:r w:rsidRPr="00176955">
        <w:rPr>
          <w:rFonts w:ascii="Times New Roman" w:cs="Times New Roman"/>
          <w:sz w:val="21"/>
          <w:szCs w:val="21"/>
        </w:rPr>
        <w:t>一、账簿的意义及种类</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二、账簿的设置与登记</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三、对账与结账</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四、错账更正方法</w:t>
      </w:r>
    </w:p>
    <w:p w:rsidR="00176955" w:rsidRPr="00176955" w:rsidRDefault="00176955" w:rsidP="00176955">
      <w:pPr>
        <w:spacing w:line="360" w:lineRule="auto"/>
        <w:ind w:firstLineChars="196" w:firstLine="413"/>
        <w:rPr>
          <w:rFonts w:ascii="Times New Roman" w:hAnsi="Times New Roman" w:cs="Times New Roman"/>
          <w:b/>
          <w:sz w:val="21"/>
          <w:szCs w:val="21"/>
        </w:rPr>
      </w:pPr>
      <w:r w:rsidRPr="00176955">
        <w:rPr>
          <w:rFonts w:ascii="Times New Roman" w:cs="Times New Roman"/>
          <w:b/>
          <w:sz w:val="21"/>
          <w:szCs w:val="21"/>
        </w:rPr>
        <w:t>本章重点内容：</w:t>
      </w:r>
    </w:p>
    <w:p w:rsidR="00176955" w:rsidRPr="00176955" w:rsidRDefault="00176955" w:rsidP="00176955">
      <w:pPr>
        <w:spacing w:line="360" w:lineRule="auto"/>
        <w:ind w:firstLineChars="250" w:firstLine="525"/>
        <w:rPr>
          <w:rFonts w:ascii="Times New Roman" w:hAnsi="Times New Roman" w:cs="Times New Roman"/>
          <w:sz w:val="21"/>
          <w:szCs w:val="21"/>
        </w:rPr>
      </w:pPr>
      <w:r w:rsidRPr="00176955">
        <w:rPr>
          <w:rFonts w:ascii="Times New Roman" w:hAnsi="Times New Roman" w:cs="Times New Roman"/>
          <w:sz w:val="21"/>
          <w:szCs w:val="21"/>
        </w:rPr>
        <w:t>1</w:t>
      </w:r>
      <w:r w:rsidRPr="00176955">
        <w:rPr>
          <w:rFonts w:ascii="Times New Roman" w:cs="Times New Roman"/>
          <w:sz w:val="21"/>
          <w:szCs w:val="21"/>
        </w:rPr>
        <w:t>．会计凭证填制与审核的要求</w:t>
      </w:r>
    </w:p>
    <w:p w:rsidR="00176955" w:rsidRPr="00176955" w:rsidRDefault="00176955" w:rsidP="00176955">
      <w:pPr>
        <w:spacing w:line="360" w:lineRule="auto"/>
        <w:ind w:firstLineChars="250" w:firstLine="525"/>
        <w:rPr>
          <w:rFonts w:ascii="Times New Roman" w:hAnsi="Times New Roman" w:cs="Times New Roman"/>
          <w:sz w:val="21"/>
          <w:szCs w:val="21"/>
        </w:rPr>
      </w:pPr>
      <w:r w:rsidRPr="00176955">
        <w:rPr>
          <w:rFonts w:ascii="Times New Roman" w:hAnsi="Times New Roman" w:cs="Times New Roman"/>
          <w:sz w:val="21"/>
          <w:szCs w:val="21"/>
        </w:rPr>
        <w:t>2</w:t>
      </w:r>
      <w:r w:rsidRPr="00176955">
        <w:rPr>
          <w:rFonts w:ascii="Times New Roman" w:cs="Times New Roman"/>
          <w:sz w:val="21"/>
          <w:szCs w:val="21"/>
        </w:rPr>
        <w:t>．账簿的分类及设置</w:t>
      </w:r>
    </w:p>
    <w:p w:rsidR="00176955" w:rsidRPr="00176955" w:rsidRDefault="00176955" w:rsidP="00176955">
      <w:pPr>
        <w:spacing w:line="360" w:lineRule="auto"/>
        <w:ind w:firstLine="200"/>
        <w:jc w:val="center"/>
        <w:rPr>
          <w:rFonts w:ascii="Times New Roman" w:hAnsi="Times New Roman" w:cs="Times New Roman"/>
          <w:b/>
          <w:sz w:val="21"/>
          <w:szCs w:val="21"/>
        </w:rPr>
      </w:pPr>
    </w:p>
    <w:p w:rsidR="00176955" w:rsidRPr="00176955" w:rsidRDefault="00176955" w:rsidP="00176955">
      <w:pPr>
        <w:spacing w:line="360" w:lineRule="auto"/>
        <w:ind w:firstLine="200"/>
        <w:jc w:val="center"/>
        <w:rPr>
          <w:rFonts w:ascii="Times New Roman" w:hAnsi="Times New Roman" w:cs="Times New Roman"/>
          <w:b/>
          <w:sz w:val="21"/>
          <w:szCs w:val="21"/>
        </w:rPr>
      </w:pPr>
      <w:r w:rsidRPr="00176955">
        <w:rPr>
          <w:rFonts w:ascii="Times New Roman" w:cs="Times New Roman"/>
          <w:b/>
          <w:sz w:val="21"/>
          <w:szCs w:val="21"/>
        </w:rPr>
        <w:t>第四章</w:t>
      </w:r>
      <w:r w:rsidRPr="00176955">
        <w:rPr>
          <w:rFonts w:ascii="Times New Roman" w:hAnsi="Times New Roman" w:cs="Times New Roman"/>
          <w:b/>
          <w:sz w:val="21"/>
          <w:szCs w:val="21"/>
        </w:rPr>
        <w:t xml:space="preserve"> </w:t>
      </w:r>
      <w:r w:rsidRPr="00176955">
        <w:rPr>
          <w:rFonts w:ascii="Times New Roman" w:cs="Times New Roman"/>
          <w:b/>
          <w:sz w:val="21"/>
          <w:szCs w:val="21"/>
        </w:rPr>
        <w:t>货币资金</w:t>
      </w:r>
      <w:r w:rsidRPr="00176955">
        <w:rPr>
          <w:rFonts w:ascii="Times New Roman" w:cs="Times New Roman" w:hint="eastAsia"/>
          <w:b/>
          <w:sz w:val="21"/>
          <w:szCs w:val="21"/>
        </w:rPr>
        <w:t>和应收款项</w:t>
      </w:r>
    </w:p>
    <w:p w:rsidR="00176955" w:rsidRPr="00176955" w:rsidRDefault="00176955" w:rsidP="00176955">
      <w:pPr>
        <w:spacing w:line="360" w:lineRule="auto"/>
        <w:ind w:firstLine="200"/>
        <w:jc w:val="center"/>
        <w:rPr>
          <w:rFonts w:ascii="Times New Roman" w:hAnsi="Times New Roman" w:cs="Times New Roman"/>
          <w:sz w:val="21"/>
          <w:szCs w:val="21"/>
        </w:rPr>
      </w:pPr>
      <w:r w:rsidRPr="00176955">
        <w:rPr>
          <w:rFonts w:ascii="Times New Roman" w:cs="Times New Roman"/>
          <w:sz w:val="21"/>
          <w:szCs w:val="21"/>
        </w:rPr>
        <w:t>第一节</w:t>
      </w:r>
      <w:r w:rsidRPr="00176955">
        <w:rPr>
          <w:rFonts w:ascii="Times New Roman" w:hAnsi="Times New Roman" w:cs="Times New Roman"/>
          <w:sz w:val="21"/>
          <w:szCs w:val="21"/>
        </w:rPr>
        <w:t xml:space="preserve"> </w:t>
      </w:r>
      <w:r w:rsidRPr="00176955">
        <w:rPr>
          <w:rFonts w:ascii="Times New Roman" w:cs="Times New Roman" w:hint="eastAsia"/>
          <w:sz w:val="21"/>
          <w:szCs w:val="21"/>
        </w:rPr>
        <w:t>货币资金</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一、</w:t>
      </w:r>
      <w:r w:rsidRPr="00176955">
        <w:rPr>
          <w:rFonts w:ascii="Times New Roman" w:cs="Times New Roman" w:hint="eastAsia"/>
          <w:sz w:val="21"/>
          <w:szCs w:val="21"/>
        </w:rPr>
        <w:t>库存现金的核算</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二、</w:t>
      </w:r>
      <w:r w:rsidRPr="00176955">
        <w:rPr>
          <w:rFonts w:ascii="Times New Roman" w:cs="Times New Roman" w:hint="eastAsia"/>
          <w:sz w:val="21"/>
          <w:szCs w:val="21"/>
        </w:rPr>
        <w:t>银行存款</w:t>
      </w:r>
      <w:r w:rsidRPr="00176955">
        <w:rPr>
          <w:rFonts w:ascii="Times New Roman" w:cs="Times New Roman"/>
          <w:sz w:val="21"/>
          <w:szCs w:val="21"/>
        </w:rPr>
        <w:t>的核算</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三、</w:t>
      </w:r>
      <w:r w:rsidRPr="00176955">
        <w:rPr>
          <w:rFonts w:ascii="Times New Roman" w:cs="Times New Roman" w:hint="eastAsia"/>
          <w:sz w:val="21"/>
          <w:szCs w:val="21"/>
        </w:rPr>
        <w:t>其他货币资金</w:t>
      </w:r>
      <w:r w:rsidRPr="00176955">
        <w:rPr>
          <w:rFonts w:ascii="Times New Roman" w:cs="Times New Roman"/>
          <w:sz w:val="21"/>
          <w:szCs w:val="21"/>
        </w:rPr>
        <w:t>的核算</w:t>
      </w:r>
    </w:p>
    <w:p w:rsidR="00176955" w:rsidRPr="00176955" w:rsidRDefault="00176955" w:rsidP="00176955">
      <w:pPr>
        <w:spacing w:line="360" w:lineRule="auto"/>
        <w:ind w:firstLine="200"/>
        <w:jc w:val="center"/>
        <w:rPr>
          <w:rFonts w:ascii="Times New Roman" w:hAnsi="Times New Roman" w:cs="Times New Roman"/>
          <w:sz w:val="21"/>
          <w:szCs w:val="21"/>
        </w:rPr>
      </w:pPr>
      <w:r w:rsidRPr="00176955">
        <w:rPr>
          <w:rFonts w:ascii="Times New Roman" w:cs="Times New Roman"/>
          <w:sz w:val="21"/>
          <w:szCs w:val="21"/>
        </w:rPr>
        <w:t>第二节</w:t>
      </w:r>
      <w:r w:rsidRPr="00176955">
        <w:rPr>
          <w:rFonts w:ascii="Times New Roman" w:hAnsi="Times New Roman" w:cs="Times New Roman"/>
          <w:sz w:val="21"/>
          <w:szCs w:val="21"/>
        </w:rPr>
        <w:t xml:space="preserve"> </w:t>
      </w:r>
      <w:r w:rsidRPr="00176955">
        <w:rPr>
          <w:rFonts w:ascii="Times New Roman" w:cs="Times New Roman" w:hint="eastAsia"/>
          <w:sz w:val="21"/>
          <w:szCs w:val="21"/>
        </w:rPr>
        <w:t>应收款项</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一、</w:t>
      </w:r>
      <w:r w:rsidRPr="00176955">
        <w:rPr>
          <w:rFonts w:ascii="Times New Roman" w:cs="Times New Roman" w:hint="eastAsia"/>
          <w:sz w:val="21"/>
          <w:szCs w:val="21"/>
        </w:rPr>
        <w:t>应收票据的分类</w:t>
      </w:r>
    </w:p>
    <w:p w:rsidR="00176955" w:rsidRPr="00176955" w:rsidRDefault="00176955" w:rsidP="00176955">
      <w:pPr>
        <w:spacing w:line="360" w:lineRule="auto"/>
        <w:ind w:firstLineChars="200" w:firstLine="420"/>
        <w:rPr>
          <w:rFonts w:ascii="Times New Roman" w:cs="Times New Roman"/>
          <w:sz w:val="21"/>
          <w:szCs w:val="21"/>
        </w:rPr>
      </w:pPr>
      <w:r w:rsidRPr="00176955">
        <w:rPr>
          <w:rFonts w:ascii="Times New Roman" w:cs="Times New Roman"/>
          <w:sz w:val="21"/>
          <w:szCs w:val="21"/>
        </w:rPr>
        <w:t>二、</w:t>
      </w:r>
      <w:r w:rsidRPr="00176955">
        <w:rPr>
          <w:rFonts w:ascii="Times New Roman" w:cs="Times New Roman" w:hint="eastAsia"/>
          <w:sz w:val="21"/>
          <w:szCs w:val="21"/>
        </w:rPr>
        <w:t>应收票据的核算</w:t>
      </w:r>
    </w:p>
    <w:p w:rsidR="00176955" w:rsidRPr="00176955" w:rsidRDefault="00176955" w:rsidP="00176955">
      <w:pPr>
        <w:spacing w:line="360" w:lineRule="auto"/>
        <w:ind w:firstLineChars="200" w:firstLine="420"/>
        <w:rPr>
          <w:rFonts w:ascii="Times New Roman" w:cs="Times New Roman"/>
          <w:sz w:val="21"/>
          <w:szCs w:val="21"/>
        </w:rPr>
      </w:pPr>
      <w:r w:rsidRPr="00176955">
        <w:rPr>
          <w:rFonts w:ascii="Times New Roman" w:cs="Times New Roman" w:hint="eastAsia"/>
          <w:sz w:val="21"/>
          <w:szCs w:val="21"/>
        </w:rPr>
        <w:t>（一）应收票据的取得与收回</w:t>
      </w:r>
    </w:p>
    <w:p w:rsidR="00176955" w:rsidRPr="00176955" w:rsidRDefault="00176955" w:rsidP="00176955">
      <w:pPr>
        <w:spacing w:line="360" w:lineRule="auto"/>
        <w:ind w:firstLineChars="200" w:firstLine="420"/>
        <w:rPr>
          <w:rFonts w:ascii="Times New Roman" w:cs="Times New Roman"/>
          <w:sz w:val="21"/>
          <w:szCs w:val="21"/>
        </w:rPr>
      </w:pPr>
      <w:r w:rsidRPr="00176955">
        <w:rPr>
          <w:rFonts w:ascii="Times New Roman" w:cs="Times New Roman" w:hint="eastAsia"/>
          <w:sz w:val="21"/>
          <w:szCs w:val="21"/>
        </w:rPr>
        <w:t>（二）应收票据的贴现</w:t>
      </w:r>
    </w:p>
    <w:p w:rsidR="00176955" w:rsidRPr="00176955" w:rsidRDefault="00176955" w:rsidP="00176955">
      <w:pPr>
        <w:spacing w:line="360" w:lineRule="auto"/>
        <w:ind w:firstLineChars="200" w:firstLine="420"/>
        <w:rPr>
          <w:rFonts w:ascii="Times New Roman" w:cs="Times New Roman"/>
          <w:sz w:val="21"/>
          <w:szCs w:val="21"/>
        </w:rPr>
      </w:pPr>
      <w:r w:rsidRPr="00176955">
        <w:rPr>
          <w:rFonts w:ascii="Times New Roman" w:cs="Times New Roman" w:hint="eastAsia"/>
          <w:sz w:val="21"/>
          <w:szCs w:val="21"/>
        </w:rPr>
        <w:t>（三）逾期应收票据的核算</w:t>
      </w:r>
    </w:p>
    <w:p w:rsidR="00176955" w:rsidRPr="00176955" w:rsidRDefault="00176955" w:rsidP="00176955">
      <w:pPr>
        <w:spacing w:line="360" w:lineRule="auto"/>
        <w:ind w:firstLineChars="200" w:firstLine="420"/>
        <w:rPr>
          <w:rFonts w:ascii="Times New Roman" w:cs="Times New Roman"/>
          <w:sz w:val="21"/>
          <w:szCs w:val="21"/>
        </w:rPr>
      </w:pPr>
      <w:r w:rsidRPr="00176955">
        <w:rPr>
          <w:rFonts w:ascii="Times New Roman" w:cs="Times New Roman" w:hint="eastAsia"/>
          <w:sz w:val="21"/>
          <w:szCs w:val="21"/>
        </w:rPr>
        <w:t>三、应收账款的确认和计量</w:t>
      </w:r>
    </w:p>
    <w:p w:rsidR="00176955" w:rsidRPr="00176955" w:rsidRDefault="00176955" w:rsidP="00176955">
      <w:pPr>
        <w:spacing w:line="360" w:lineRule="auto"/>
        <w:ind w:firstLineChars="200" w:firstLine="420"/>
        <w:rPr>
          <w:rFonts w:ascii="Times New Roman" w:cs="Times New Roman"/>
          <w:sz w:val="21"/>
          <w:szCs w:val="21"/>
        </w:rPr>
      </w:pPr>
      <w:r w:rsidRPr="00176955">
        <w:rPr>
          <w:rFonts w:ascii="Times New Roman" w:cs="Times New Roman" w:hint="eastAsia"/>
          <w:sz w:val="21"/>
          <w:szCs w:val="21"/>
        </w:rPr>
        <w:t>（一）应收账款的确认</w:t>
      </w:r>
    </w:p>
    <w:p w:rsidR="00176955" w:rsidRPr="00176955" w:rsidRDefault="00176955" w:rsidP="00176955">
      <w:pPr>
        <w:spacing w:line="360" w:lineRule="auto"/>
        <w:ind w:firstLineChars="200" w:firstLine="420"/>
        <w:rPr>
          <w:rFonts w:ascii="Times New Roman" w:cs="Times New Roman"/>
          <w:sz w:val="21"/>
          <w:szCs w:val="21"/>
        </w:rPr>
      </w:pPr>
      <w:r w:rsidRPr="00176955">
        <w:rPr>
          <w:rFonts w:ascii="Times New Roman" w:cs="Times New Roman" w:hint="eastAsia"/>
          <w:sz w:val="21"/>
          <w:szCs w:val="21"/>
        </w:rPr>
        <w:t>（二）应收账款的初始计量</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hint="eastAsia"/>
          <w:sz w:val="21"/>
          <w:szCs w:val="21"/>
        </w:rPr>
        <w:t>（三）应收账款的期末计量</w:t>
      </w:r>
    </w:p>
    <w:p w:rsidR="00176955" w:rsidRPr="00176955" w:rsidRDefault="00176955" w:rsidP="00176955">
      <w:pPr>
        <w:spacing w:line="360" w:lineRule="auto"/>
        <w:ind w:firstLineChars="200" w:firstLine="422"/>
        <w:rPr>
          <w:rFonts w:ascii="Times New Roman" w:hAnsi="Times New Roman" w:cs="Times New Roman"/>
          <w:b/>
          <w:bCs/>
          <w:sz w:val="21"/>
          <w:szCs w:val="21"/>
        </w:rPr>
      </w:pPr>
      <w:r w:rsidRPr="00176955">
        <w:rPr>
          <w:rFonts w:ascii="Times New Roman" w:cs="Times New Roman"/>
          <w:b/>
          <w:bCs/>
          <w:sz w:val="21"/>
          <w:szCs w:val="21"/>
        </w:rPr>
        <w:t>本章重点内容：</w:t>
      </w:r>
    </w:p>
    <w:p w:rsidR="00176955" w:rsidRPr="00176955" w:rsidRDefault="00176955" w:rsidP="00176955">
      <w:pPr>
        <w:spacing w:line="360" w:lineRule="auto"/>
        <w:ind w:firstLineChars="250" w:firstLine="525"/>
        <w:rPr>
          <w:rFonts w:ascii="Times New Roman" w:hAnsi="Times New Roman" w:cs="Times New Roman"/>
          <w:sz w:val="21"/>
          <w:szCs w:val="21"/>
        </w:rPr>
      </w:pPr>
      <w:r w:rsidRPr="00176955">
        <w:rPr>
          <w:rFonts w:ascii="Times New Roman" w:hAnsi="Times New Roman" w:cs="Times New Roman"/>
          <w:sz w:val="21"/>
          <w:szCs w:val="21"/>
        </w:rPr>
        <w:t>1</w:t>
      </w:r>
      <w:r w:rsidRPr="00176955">
        <w:rPr>
          <w:rFonts w:ascii="Times New Roman" w:cs="Times New Roman"/>
          <w:sz w:val="21"/>
          <w:szCs w:val="21"/>
        </w:rPr>
        <w:t>．现金管理的基本内容</w:t>
      </w:r>
    </w:p>
    <w:p w:rsidR="00176955" w:rsidRPr="00176955" w:rsidRDefault="00176955" w:rsidP="00176955">
      <w:pPr>
        <w:spacing w:line="360" w:lineRule="auto"/>
        <w:ind w:firstLineChars="250" w:firstLine="525"/>
        <w:rPr>
          <w:rFonts w:ascii="Times New Roman" w:cs="Times New Roman"/>
          <w:sz w:val="21"/>
          <w:szCs w:val="21"/>
        </w:rPr>
      </w:pPr>
      <w:r w:rsidRPr="00176955">
        <w:rPr>
          <w:rFonts w:ascii="Times New Roman" w:hAnsi="Times New Roman" w:cs="Times New Roman"/>
          <w:sz w:val="21"/>
          <w:szCs w:val="21"/>
        </w:rPr>
        <w:t>2</w:t>
      </w:r>
      <w:r w:rsidRPr="00176955">
        <w:rPr>
          <w:rFonts w:ascii="Times New Roman" w:cs="Times New Roman"/>
          <w:sz w:val="21"/>
          <w:szCs w:val="21"/>
        </w:rPr>
        <w:t>．银行支付结算方式的种类及账务处理</w:t>
      </w:r>
    </w:p>
    <w:p w:rsidR="00176955" w:rsidRPr="00176955" w:rsidRDefault="00176955" w:rsidP="00176955">
      <w:pPr>
        <w:spacing w:line="360" w:lineRule="auto"/>
        <w:rPr>
          <w:rFonts w:ascii="Times New Roman" w:hAnsi="Times New Roman" w:cs="Times New Roman"/>
          <w:sz w:val="21"/>
          <w:szCs w:val="21"/>
        </w:rPr>
      </w:pPr>
      <w:r w:rsidRPr="00176955">
        <w:rPr>
          <w:rFonts w:ascii="Times New Roman" w:hAnsi="Times New Roman" w:cs="Times New Roman" w:hint="eastAsia"/>
          <w:sz w:val="21"/>
          <w:szCs w:val="21"/>
        </w:rPr>
        <w:t xml:space="preserve"> </w:t>
      </w:r>
      <w:r w:rsidRPr="00176955">
        <w:rPr>
          <w:rFonts w:ascii="Times New Roman" w:hAnsi="Times New Roman" w:cs="Times New Roman"/>
          <w:sz w:val="21"/>
          <w:szCs w:val="21"/>
        </w:rPr>
        <w:t xml:space="preserve">    3</w:t>
      </w:r>
      <w:r w:rsidRPr="00176955">
        <w:rPr>
          <w:rFonts w:ascii="Times New Roman" w:hAnsi="Times New Roman" w:cs="Times New Roman"/>
          <w:sz w:val="21"/>
          <w:szCs w:val="21"/>
        </w:rPr>
        <w:t>．其他货币资金核算的内容及账务处理</w:t>
      </w:r>
    </w:p>
    <w:p w:rsidR="00176955" w:rsidRPr="00176955" w:rsidRDefault="00176955" w:rsidP="00176955">
      <w:pPr>
        <w:spacing w:line="360" w:lineRule="auto"/>
        <w:rPr>
          <w:rFonts w:ascii="Times New Roman" w:hAnsi="Times New Roman" w:cs="Times New Roman"/>
          <w:sz w:val="21"/>
          <w:szCs w:val="21"/>
        </w:rPr>
      </w:pPr>
      <w:r w:rsidRPr="00176955">
        <w:rPr>
          <w:rFonts w:ascii="Times New Roman" w:hAnsi="Times New Roman" w:cs="Times New Roman" w:hint="eastAsia"/>
          <w:sz w:val="21"/>
          <w:szCs w:val="21"/>
        </w:rPr>
        <w:t xml:space="preserve"> </w:t>
      </w:r>
      <w:r w:rsidRPr="00176955">
        <w:rPr>
          <w:rFonts w:ascii="Times New Roman" w:hAnsi="Times New Roman" w:cs="Times New Roman"/>
          <w:sz w:val="21"/>
          <w:szCs w:val="21"/>
        </w:rPr>
        <w:t xml:space="preserve">    4</w:t>
      </w:r>
      <w:r w:rsidRPr="00176955">
        <w:rPr>
          <w:rFonts w:ascii="Times New Roman" w:hAnsi="Times New Roman" w:cs="Times New Roman" w:hint="eastAsia"/>
          <w:sz w:val="21"/>
          <w:szCs w:val="21"/>
        </w:rPr>
        <w:t>.</w:t>
      </w:r>
      <w:r w:rsidRPr="00176955">
        <w:rPr>
          <w:rFonts w:ascii="Times New Roman" w:hAnsi="Times New Roman" w:cs="Times New Roman"/>
          <w:sz w:val="21"/>
          <w:szCs w:val="21"/>
        </w:rPr>
        <w:t xml:space="preserve"> </w:t>
      </w:r>
      <w:r w:rsidRPr="00176955">
        <w:rPr>
          <w:rFonts w:ascii="Times New Roman" w:hAnsi="Times New Roman" w:cs="Times New Roman" w:hint="eastAsia"/>
          <w:sz w:val="21"/>
          <w:szCs w:val="21"/>
        </w:rPr>
        <w:t>应收票据的贴现</w:t>
      </w:r>
    </w:p>
    <w:p w:rsidR="00176955" w:rsidRPr="00176955" w:rsidRDefault="00176955" w:rsidP="00176955">
      <w:pPr>
        <w:spacing w:line="360" w:lineRule="auto"/>
        <w:ind w:firstLineChars="270" w:firstLine="567"/>
        <w:rPr>
          <w:rFonts w:ascii="Times New Roman" w:hAnsi="Times New Roman" w:cs="Times New Roman"/>
          <w:sz w:val="21"/>
          <w:szCs w:val="21"/>
        </w:rPr>
      </w:pPr>
      <w:r w:rsidRPr="00176955">
        <w:rPr>
          <w:rFonts w:ascii="Times New Roman" w:hAnsi="Times New Roman" w:cs="Times New Roman" w:hint="eastAsia"/>
          <w:sz w:val="21"/>
          <w:szCs w:val="21"/>
        </w:rPr>
        <w:t xml:space="preserve">5. </w:t>
      </w:r>
      <w:r w:rsidRPr="00176955">
        <w:rPr>
          <w:rFonts w:ascii="Times New Roman" w:hAnsi="Times New Roman" w:cs="Times New Roman" w:hint="eastAsia"/>
          <w:sz w:val="21"/>
          <w:szCs w:val="21"/>
        </w:rPr>
        <w:t>应收账</w:t>
      </w:r>
      <w:r w:rsidRPr="00176955">
        <w:rPr>
          <w:rFonts w:ascii="Times New Roman" w:cs="Times New Roman"/>
          <w:sz w:val="21"/>
          <w:szCs w:val="21"/>
        </w:rPr>
        <w:t>款减值的核算</w:t>
      </w:r>
    </w:p>
    <w:p w:rsidR="00176955" w:rsidRPr="00176955" w:rsidRDefault="00176955" w:rsidP="00176955">
      <w:pPr>
        <w:spacing w:line="360" w:lineRule="auto"/>
        <w:ind w:firstLineChars="200" w:firstLine="420"/>
        <w:rPr>
          <w:rFonts w:ascii="Times New Roman" w:hAnsi="Times New Roman" w:cs="Times New Roman"/>
          <w:sz w:val="21"/>
          <w:szCs w:val="21"/>
        </w:rPr>
      </w:pPr>
    </w:p>
    <w:p w:rsidR="00176955" w:rsidRPr="00176955" w:rsidRDefault="00176955" w:rsidP="00176955">
      <w:pPr>
        <w:spacing w:line="360" w:lineRule="auto"/>
        <w:ind w:firstLine="200"/>
        <w:jc w:val="center"/>
        <w:rPr>
          <w:rFonts w:ascii="Times New Roman" w:hAnsi="Times New Roman" w:cs="Times New Roman"/>
          <w:b/>
          <w:sz w:val="21"/>
          <w:szCs w:val="21"/>
        </w:rPr>
      </w:pPr>
      <w:r w:rsidRPr="00176955">
        <w:rPr>
          <w:rFonts w:ascii="Times New Roman" w:cs="Times New Roman"/>
          <w:b/>
          <w:sz w:val="21"/>
          <w:szCs w:val="21"/>
        </w:rPr>
        <w:t>第</w:t>
      </w:r>
      <w:r w:rsidRPr="00176955">
        <w:rPr>
          <w:rFonts w:ascii="Times New Roman" w:cs="Times New Roman" w:hint="eastAsia"/>
          <w:b/>
          <w:sz w:val="21"/>
          <w:szCs w:val="21"/>
        </w:rPr>
        <w:t>五</w:t>
      </w:r>
      <w:r w:rsidRPr="00176955">
        <w:rPr>
          <w:rFonts w:ascii="Times New Roman" w:cs="Times New Roman"/>
          <w:b/>
          <w:sz w:val="21"/>
          <w:szCs w:val="21"/>
        </w:rPr>
        <w:t>章</w:t>
      </w:r>
      <w:r w:rsidRPr="00176955">
        <w:rPr>
          <w:rFonts w:ascii="Times New Roman" w:hAnsi="Times New Roman" w:cs="Times New Roman"/>
          <w:b/>
          <w:sz w:val="21"/>
          <w:szCs w:val="21"/>
        </w:rPr>
        <w:t xml:space="preserve">  </w:t>
      </w:r>
      <w:r w:rsidRPr="00176955">
        <w:rPr>
          <w:rFonts w:ascii="Times New Roman" w:cs="Times New Roman"/>
          <w:b/>
          <w:sz w:val="21"/>
          <w:szCs w:val="21"/>
        </w:rPr>
        <w:t>存货</w:t>
      </w:r>
    </w:p>
    <w:p w:rsidR="00176955" w:rsidRPr="00176955" w:rsidRDefault="00176955" w:rsidP="00176955">
      <w:pPr>
        <w:spacing w:line="360" w:lineRule="auto"/>
        <w:ind w:firstLine="200"/>
        <w:jc w:val="center"/>
        <w:rPr>
          <w:rFonts w:ascii="Times New Roman" w:hAnsi="Times New Roman" w:cs="Times New Roman"/>
          <w:sz w:val="21"/>
          <w:szCs w:val="21"/>
        </w:rPr>
      </w:pPr>
      <w:r w:rsidRPr="00176955">
        <w:rPr>
          <w:rFonts w:ascii="Times New Roman" w:cs="Times New Roman"/>
          <w:sz w:val="21"/>
          <w:szCs w:val="21"/>
        </w:rPr>
        <w:t>第一节</w:t>
      </w:r>
      <w:r w:rsidRPr="00176955">
        <w:rPr>
          <w:rFonts w:ascii="Times New Roman" w:hAnsi="Times New Roman" w:cs="Times New Roman"/>
          <w:sz w:val="21"/>
          <w:szCs w:val="21"/>
        </w:rPr>
        <w:t xml:space="preserve"> </w:t>
      </w:r>
      <w:r w:rsidRPr="00176955">
        <w:rPr>
          <w:rFonts w:ascii="Times New Roman" w:cs="Times New Roman"/>
          <w:sz w:val="21"/>
          <w:szCs w:val="21"/>
        </w:rPr>
        <w:t>存货概述</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一、存货的概念和</w:t>
      </w:r>
      <w:r w:rsidRPr="00176955">
        <w:rPr>
          <w:rFonts w:ascii="Times New Roman" w:cs="Times New Roman" w:hint="eastAsia"/>
          <w:sz w:val="21"/>
          <w:szCs w:val="21"/>
        </w:rPr>
        <w:t>种类</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二、存货的</w:t>
      </w:r>
      <w:r w:rsidRPr="00176955">
        <w:rPr>
          <w:rFonts w:ascii="Times New Roman" w:cs="Times New Roman" w:hint="eastAsia"/>
          <w:sz w:val="21"/>
          <w:szCs w:val="21"/>
        </w:rPr>
        <w:t>确认条件</w:t>
      </w:r>
    </w:p>
    <w:p w:rsidR="00176955" w:rsidRPr="00176955" w:rsidRDefault="00176955" w:rsidP="00176955">
      <w:pPr>
        <w:spacing w:line="360" w:lineRule="auto"/>
        <w:ind w:firstLine="200"/>
        <w:jc w:val="center"/>
        <w:rPr>
          <w:rFonts w:ascii="Times New Roman" w:hAnsi="Times New Roman" w:cs="Times New Roman"/>
          <w:sz w:val="21"/>
          <w:szCs w:val="21"/>
        </w:rPr>
      </w:pPr>
      <w:r w:rsidRPr="00176955">
        <w:rPr>
          <w:rFonts w:ascii="Times New Roman" w:cs="Times New Roman"/>
          <w:sz w:val="21"/>
          <w:szCs w:val="21"/>
        </w:rPr>
        <w:t>第二节</w:t>
      </w:r>
      <w:r w:rsidRPr="00176955">
        <w:rPr>
          <w:rFonts w:ascii="Times New Roman" w:hAnsi="Times New Roman" w:cs="Times New Roman"/>
          <w:sz w:val="21"/>
          <w:szCs w:val="21"/>
        </w:rPr>
        <w:t xml:space="preserve"> </w:t>
      </w:r>
      <w:r w:rsidRPr="00176955">
        <w:rPr>
          <w:rFonts w:ascii="Times New Roman" w:cs="Times New Roman" w:hint="eastAsia"/>
          <w:sz w:val="21"/>
          <w:szCs w:val="21"/>
        </w:rPr>
        <w:t>存货的初始计量</w:t>
      </w:r>
    </w:p>
    <w:p w:rsidR="00176955" w:rsidRPr="00176955" w:rsidRDefault="00176955" w:rsidP="00176955">
      <w:pPr>
        <w:spacing w:line="360" w:lineRule="auto"/>
        <w:ind w:firstLineChars="200" w:firstLine="420"/>
        <w:rPr>
          <w:rFonts w:ascii="Times New Roman" w:cs="Times New Roman"/>
          <w:sz w:val="21"/>
          <w:szCs w:val="21"/>
        </w:rPr>
      </w:pPr>
      <w:r w:rsidRPr="00176955">
        <w:rPr>
          <w:rFonts w:ascii="Times New Roman" w:cs="Times New Roman"/>
          <w:sz w:val="21"/>
          <w:szCs w:val="21"/>
        </w:rPr>
        <w:t>一、</w:t>
      </w:r>
      <w:r w:rsidRPr="00176955">
        <w:rPr>
          <w:rFonts w:ascii="Times New Roman" w:cs="Times New Roman" w:hint="eastAsia"/>
          <w:sz w:val="21"/>
          <w:szCs w:val="21"/>
        </w:rPr>
        <w:t>存货入账价值的确定</w:t>
      </w:r>
    </w:p>
    <w:p w:rsidR="00176955" w:rsidRPr="00176955" w:rsidRDefault="00176955" w:rsidP="00176955">
      <w:pPr>
        <w:spacing w:line="360" w:lineRule="auto"/>
        <w:ind w:firstLineChars="200" w:firstLine="420"/>
        <w:rPr>
          <w:rFonts w:ascii="Times New Roman" w:cs="Times New Roman"/>
          <w:sz w:val="21"/>
          <w:szCs w:val="21"/>
        </w:rPr>
      </w:pPr>
      <w:r w:rsidRPr="00176955">
        <w:rPr>
          <w:rFonts w:ascii="Times New Roman" w:cs="Times New Roman" w:hint="eastAsia"/>
          <w:sz w:val="21"/>
          <w:szCs w:val="21"/>
        </w:rPr>
        <w:t>（一）采购成本</w:t>
      </w:r>
    </w:p>
    <w:p w:rsidR="00176955" w:rsidRPr="00176955" w:rsidRDefault="00176955" w:rsidP="00176955">
      <w:pPr>
        <w:spacing w:line="360" w:lineRule="auto"/>
        <w:ind w:firstLineChars="200" w:firstLine="420"/>
        <w:rPr>
          <w:rFonts w:ascii="Times New Roman" w:cs="Times New Roman"/>
          <w:sz w:val="21"/>
          <w:szCs w:val="21"/>
        </w:rPr>
      </w:pPr>
      <w:r w:rsidRPr="00176955">
        <w:rPr>
          <w:rFonts w:ascii="Times New Roman" w:cs="Times New Roman" w:hint="eastAsia"/>
          <w:sz w:val="21"/>
          <w:szCs w:val="21"/>
        </w:rPr>
        <w:t>（二）加工成本</w:t>
      </w:r>
    </w:p>
    <w:p w:rsidR="00176955" w:rsidRPr="00176955" w:rsidRDefault="00176955" w:rsidP="00176955">
      <w:pPr>
        <w:spacing w:line="360" w:lineRule="auto"/>
        <w:ind w:firstLineChars="200" w:firstLine="420"/>
        <w:rPr>
          <w:rFonts w:ascii="Times New Roman" w:cs="Times New Roman"/>
          <w:sz w:val="21"/>
          <w:szCs w:val="21"/>
        </w:rPr>
      </w:pPr>
      <w:r w:rsidRPr="00176955">
        <w:rPr>
          <w:rFonts w:ascii="Times New Roman" w:cs="Times New Roman" w:hint="eastAsia"/>
          <w:sz w:val="21"/>
          <w:szCs w:val="21"/>
        </w:rPr>
        <w:t>（三）其他成本</w:t>
      </w:r>
    </w:p>
    <w:p w:rsidR="00176955" w:rsidRPr="00176955" w:rsidRDefault="00176955" w:rsidP="00176955">
      <w:pPr>
        <w:spacing w:line="360" w:lineRule="auto"/>
        <w:ind w:firstLineChars="200" w:firstLine="420"/>
        <w:rPr>
          <w:rFonts w:ascii="Times New Roman" w:cs="Times New Roman"/>
          <w:sz w:val="21"/>
          <w:szCs w:val="21"/>
        </w:rPr>
      </w:pPr>
      <w:r w:rsidRPr="00176955">
        <w:rPr>
          <w:rFonts w:ascii="Times New Roman" w:cs="Times New Roman" w:hint="eastAsia"/>
          <w:sz w:val="21"/>
          <w:szCs w:val="21"/>
        </w:rPr>
        <w:t>二、存货成本的核算</w:t>
      </w:r>
    </w:p>
    <w:p w:rsidR="00176955" w:rsidRPr="00176955" w:rsidRDefault="00176955" w:rsidP="00176955">
      <w:pPr>
        <w:spacing w:line="360" w:lineRule="auto"/>
        <w:ind w:firstLineChars="200" w:firstLine="420"/>
        <w:rPr>
          <w:rFonts w:ascii="Times New Roman" w:cs="Times New Roman"/>
          <w:sz w:val="21"/>
          <w:szCs w:val="21"/>
        </w:rPr>
      </w:pPr>
      <w:r w:rsidRPr="00176955">
        <w:rPr>
          <w:rFonts w:ascii="Times New Roman" w:cs="Times New Roman" w:hint="eastAsia"/>
          <w:sz w:val="21"/>
          <w:szCs w:val="21"/>
        </w:rPr>
        <w:t>（一）外购原材料</w:t>
      </w:r>
    </w:p>
    <w:p w:rsidR="00176955" w:rsidRPr="00176955" w:rsidRDefault="00176955" w:rsidP="00176955">
      <w:pPr>
        <w:spacing w:line="360" w:lineRule="auto"/>
        <w:ind w:firstLineChars="200" w:firstLine="420"/>
        <w:rPr>
          <w:rFonts w:ascii="Times New Roman" w:cs="Times New Roman"/>
          <w:sz w:val="21"/>
          <w:szCs w:val="21"/>
        </w:rPr>
      </w:pPr>
      <w:r w:rsidRPr="00176955">
        <w:rPr>
          <w:rFonts w:ascii="Times New Roman" w:cs="Times New Roman" w:hint="eastAsia"/>
          <w:sz w:val="21"/>
          <w:szCs w:val="21"/>
        </w:rPr>
        <w:t>（二）自制原材料</w:t>
      </w:r>
    </w:p>
    <w:p w:rsidR="00176955" w:rsidRPr="00176955" w:rsidRDefault="00176955" w:rsidP="00176955">
      <w:pPr>
        <w:spacing w:line="360" w:lineRule="auto"/>
        <w:ind w:firstLineChars="200" w:firstLine="420"/>
        <w:rPr>
          <w:rFonts w:ascii="Times New Roman" w:cs="Times New Roman"/>
          <w:sz w:val="21"/>
          <w:szCs w:val="21"/>
        </w:rPr>
      </w:pPr>
      <w:r w:rsidRPr="00176955">
        <w:rPr>
          <w:rFonts w:ascii="Times New Roman" w:cs="Times New Roman" w:hint="eastAsia"/>
          <w:sz w:val="21"/>
          <w:szCs w:val="21"/>
        </w:rPr>
        <w:t>（三）投入原材料</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hint="eastAsia"/>
          <w:sz w:val="21"/>
          <w:szCs w:val="21"/>
        </w:rPr>
        <w:t>（四）委托加工形成存货</w:t>
      </w:r>
    </w:p>
    <w:p w:rsidR="00176955" w:rsidRPr="00176955" w:rsidRDefault="00176955" w:rsidP="00176955">
      <w:pPr>
        <w:spacing w:line="360" w:lineRule="auto"/>
        <w:jc w:val="center"/>
        <w:rPr>
          <w:rFonts w:ascii="Times New Roman" w:hAnsi="Times New Roman" w:cs="Times New Roman"/>
          <w:sz w:val="21"/>
          <w:szCs w:val="21"/>
        </w:rPr>
      </w:pPr>
      <w:r w:rsidRPr="00176955">
        <w:rPr>
          <w:rFonts w:ascii="Times New Roman" w:cs="Times New Roman"/>
          <w:sz w:val="21"/>
          <w:szCs w:val="21"/>
        </w:rPr>
        <w:t>第三节</w:t>
      </w:r>
      <w:r w:rsidRPr="00176955">
        <w:rPr>
          <w:rFonts w:ascii="Times New Roman" w:hAnsi="Times New Roman" w:cs="Times New Roman"/>
          <w:sz w:val="21"/>
          <w:szCs w:val="21"/>
        </w:rPr>
        <w:t xml:space="preserve"> </w:t>
      </w:r>
      <w:r w:rsidRPr="00176955">
        <w:rPr>
          <w:rFonts w:ascii="Times New Roman" w:cs="Times New Roman" w:hint="eastAsia"/>
          <w:sz w:val="21"/>
          <w:szCs w:val="21"/>
        </w:rPr>
        <w:t>存货的后续计量</w:t>
      </w:r>
    </w:p>
    <w:p w:rsidR="00176955" w:rsidRPr="00176955" w:rsidRDefault="00176955" w:rsidP="00176955">
      <w:pPr>
        <w:spacing w:line="360" w:lineRule="auto"/>
        <w:ind w:firstLineChars="200" w:firstLine="420"/>
        <w:rPr>
          <w:rFonts w:ascii="Times New Roman" w:cs="Times New Roman"/>
          <w:sz w:val="21"/>
          <w:szCs w:val="21"/>
        </w:rPr>
      </w:pPr>
      <w:r w:rsidRPr="00176955">
        <w:rPr>
          <w:rFonts w:ascii="Times New Roman" w:cs="Times New Roman"/>
          <w:sz w:val="21"/>
          <w:szCs w:val="21"/>
        </w:rPr>
        <w:t>一、</w:t>
      </w:r>
      <w:r w:rsidRPr="00176955">
        <w:rPr>
          <w:rFonts w:ascii="Times New Roman" w:cs="Times New Roman" w:hint="eastAsia"/>
          <w:sz w:val="21"/>
          <w:szCs w:val="21"/>
        </w:rPr>
        <w:t>发出存货价值的确定</w:t>
      </w:r>
    </w:p>
    <w:p w:rsidR="00176955" w:rsidRPr="00176955" w:rsidRDefault="00176955" w:rsidP="00176955">
      <w:pPr>
        <w:spacing w:line="360" w:lineRule="auto"/>
        <w:ind w:firstLineChars="200" w:firstLine="420"/>
        <w:rPr>
          <w:rFonts w:ascii="Times New Roman" w:cs="Times New Roman"/>
          <w:sz w:val="21"/>
          <w:szCs w:val="21"/>
        </w:rPr>
      </w:pPr>
      <w:r w:rsidRPr="00176955">
        <w:rPr>
          <w:rFonts w:ascii="Times New Roman" w:cs="Times New Roman" w:hint="eastAsia"/>
          <w:sz w:val="21"/>
          <w:szCs w:val="21"/>
        </w:rPr>
        <w:t>（一）先进先出法</w:t>
      </w:r>
    </w:p>
    <w:p w:rsidR="00176955" w:rsidRPr="00176955" w:rsidRDefault="00176955" w:rsidP="00176955">
      <w:pPr>
        <w:spacing w:line="360" w:lineRule="auto"/>
        <w:ind w:firstLineChars="200" w:firstLine="420"/>
        <w:rPr>
          <w:rFonts w:ascii="Times New Roman" w:cs="Times New Roman"/>
          <w:sz w:val="21"/>
          <w:szCs w:val="21"/>
        </w:rPr>
      </w:pPr>
      <w:r w:rsidRPr="00176955">
        <w:rPr>
          <w:rFonts w:ascii="Times New Roman" w:cs="Times New Roman" w:hint="eastAsia"/>
          <w:sz w:val="21"/>
          <w:szCs w:val="21"/>
        </w:rPr>
        <w:t>（二）全月一次加权平均法</w:t>
      </w:r>
    </w:p>
    <w:p w:rsidR="00176955" w:rsidRPr="00176955" w:rsidRDefault="00176955" w:rsidP="00176955">
      <w:pPr>
        <w:spacing w:line="360" w:lineRule="auto"/>
        <w:ind w:firstLineChars="200" w:firstLine="420"/>
        <w:rPr>
          <w:rFonts w:ascii="Times New Roman" w:cs="Times New Roman"/>
          <w:sz w:val="21"/>
          <w:szCs w:val="21"/>
        </w:rPr>
      </w:pPr>
      <w:r w:rsidRPr="00176955">
        <w:rPr>
          <w:rFonts w:ascii="Times New Roman" w:cs="Times New Roman" w:hint="eastAsia"/>
          <w:sz w:val="21"/>
          <w:szCs w:val="21"/>
        </w:rPr>
        <w:t>（三）移动加权平均法</w:t>
      </w:r>
    </w:p>
    <w:p w:rsidR="00176955" w:rsidRPr="00176955" w:rsidRDefault="00176955" w:rsidP="00176955">
      <w:pPr>
        <w:spacing w:line="360" w:lineRule="auto"/>
        <w:ind w:firstLineChars="200" w:firstLine="420"/>
        <w:rPr>
          <w:rFonts w:ascii="Times New Roman" w:cs="Times New Roman"/>
          <w:sz w:val="21"/>
          <w:szCs w:val="21"/>
        </w:rPr>
      </w:pPr>
      <w:r w:rsidRPr="00176955">
        <w:rPr>
          <w:rFonts w:ascii="Times New Roman" w:cs="Times New Roman" w:hint="eastAsia"/>
          <w:sz w:val="21"/>
          <w:szCs w:val="21"/>
        </w:rPr>
        <w:t>（四）个别计价法</w:t>
      </w:r>
    </w:p>
    <w:p w:rsidR="00176955" w:rsidRPr="00176955" w:rsidRDefault="00176955" w:rsidP="00176955">
      <w:pPr>
        <w:spacing w:line="360" w:lineRule="auto"/>
        <w:ind w:firstLineChars="200" w:firstLine="420"/>
        <w:rPr>
          <w:rFonts w:ascii="Times New Roman" w:cs="Times New Roman"/>
          <w:sz w:val="21"/>
          <w:szCs w:val="21"/>
        </w:rPr>
      </w:pPr>
      <w:r w:rsidRPr="00176955">
        <w:rPr>
          <w:rFonts w:ascii="Times New Roman" w:cs="Times New Roman" w:hint="eastAsia"/>
          <w:sz w:val="21"/>
          <w:szCs w:val="21"/>
        </w:rPr>
        <w:t>二、发出存货的核算（实际成本法）</w:t>
      </w:r>
    </w:p>
    <w:p w:rsidR="00176955" w:rsidRPr="00176955" w:rsidRDefault="00176955" w:rsidP="00176955">
      <w:pPr>
        <w:spacing w:line="360" w:lineRule="auto"/>
        <w:ind w:firstLineChars="200" w:firstLine="420"/>
        <w:rPr>
          <w:rFonts w:ascii="Times New Roman" w:cs="Times New Roman"/>
          <w:sz w:val="21"/>
          <w:szCs w:val="21"/>
        </w:rPr>
      </w:pPr>
      <w:r w:rsidRPr="00176955">
        <w:rPr>
          <w:rFonts w:ascii="Times New Roman" w:cs="Times New Roman" w:hint="eastAsia"/>
          <w:sz w:val="21"/>
          <w:szCs w:val="21"/>
        </w:rPr>
        <w:t>三、存货的期末计量</w:t>
      </w:r>
    </w:p>
    <w:p w:rsidR="00176955" w:rsidRPr="00176955" w:rsidRDefault="00176955" w:rsidP="00176955">
      <w:pPr>
        <w:spacing w:line="360" w:lineRule="auto"/>
        <w:ind w:firstLineChars="200" w:firstLine="420"/>
        <w:rPr>
          <w:rFonts w:ascii="Times New Roman" w:cs="Times New Roman"/>
          <w:sz w:val="21"/>
          <w:szCs w:val="21"/>
        </w:rPr>
      </w:pPr>
      <w:r w:rsidRPr="00176955">
        <w:rPr>
          <w:rFonts w:ascii="Times New Roman" w:cs="Times New Roman" w:hint="eastAsia"/>
          <w:sz w:val="21"/>
          <w:szCs w:val="21"/>
        </w:rPr>
        <w:t>（一）期末存货数量的确定</w:t>
      </w:r>
    </w:p>
    <w:p w:rsidR="00176955" w:rsidRPr="00176955" w:rsidRDefault="00176955" w:rsidP="00176955">
      <w:pPr>
        <w:spacing w:line="360" w:lineRule="auto"/>
        <w:ind w:firstLineChars="200" w:firstLine="420"/>
        <w:rPr>
          <w:rFonts w:ascii="Times New Roman" w:cs="Times New Roman"/>
          <w:sz w:val="21"/>
          <w:szCs w:val="21"/>
        </w:rPr>
      </w:pPr>
      <w:r w:rsidRPr="00176955">
        <w:rPr>
          <w:rFonts w:ascii="Times New Roman" w:cs="Times New Roman" w:hint="eastAsia"/>
          <w:sz w:val="21"/>
          <w:szCs w:val="21"/>
        </w:rPr>
        <w:t>1.</w:t>
      </w:r>
      <w:r w:rsidRPr="00176955">
        <w:rPr>
          <w:rFonts w:ascii="Times New Roman" w:cs="Times New Roman" w:hint="eastAsia"/>
          <w:sz w:val="21"/>
          <w:szCs w:val="21"/>
        </w:rPr>
        <w:t>实地盘存制</w:t>
      </w:r>
    </w:p>
    <w:p w:rsidR="00176955" w:rsidRPr="00176955" w:rsidRDefault="00176955" w:rsidP="00176955">
      <w:pPr>
        <w:spacing w:line="360" w:lineRule="auto"/>
        <w:ind w:firstLineChars="200" w:firstLine="420"/>
        <w:rPr>
          <w:rFonts w:ascii="Times New Roman" w:cs="Times New Roman"/>
          <w:sz w:val="21"/>
          <w:szCs w:val="21"/>
        </w:rPr>
      </w:pPr>
      <w:r w:rsidRPr="00176955">
        <w:rPr>
          <w:rFonts w:ascii="Times New Roman" w:cs="Times New Roman" w:hint="eastAsia"/>
          <w:sz w:val="21"/>
          <w:szCs w:val="21"/>
        </w:rPr>
        <w:t>2.</w:t>
      </w:r>
      <w:r w:rsidRPr="00176955">
        <w:rPr>
          <w:rFonts w:ascii="Times New Roman" w:cs="Times New Roman" w:hint="eastAsia"/>
          <w:sz w:val="21"/>
          <w:szCs w:val="21"/>
        </w:rPr>
        <w:t>永续盘存制</w:t>
      </w:r>
    </w:p>
    <w:p w:rsidR="00176955" w:rsidRPr="00176955" w:rsidRDefault="00176955" w:rsidP="00176955">
      <w:pPr>
        <w:spacing w:line="360" w:lineRule="auto"/>
        <w:ind w:firstLineChars="200" w:firstLine="420"/>
        <w:rPr>
          <w:rFonts w:ascii="Times New Roman" w:cs="Times New Roman"/>
          <w:sz w:val="21"/>
          <w:szCs w:val="21"/>
        </w:rPr>
      </w:pPr>
      <w:r w:rsidRPr="00176955">
        <w:rPr>
          <w:rFonts w:ascii="Times New Roman" w:cs="Times New Roman" w:hint="eastAsia"/>
          <w:sz w:val="21"/>
          <w:szCs w:val="21"/>
        </w:rPr>
        <w:t>（二）存货清查盘点的核算</w:t>
      </w:r>
    </w:p>
    <w:p w:rsidR="00176955" w:rsidRPr="00176955" w:rsidRDefault="00176955" w:rsidP="00176955">
      <w:pPr>
        <w:spacing w:line="360" w:lineRule="auto"/>
        <w:ind w:firstLineChars="200" w:firstLine="420"/>
        <w:rPr>
          <w:rFonts w:ascii="Times New Roman" w:cs="Times New Roman"/>
          <w:sz w:val="21"/>
          <w:szCs w:val="21"/>
        </w:rPr>
      </w:pPr>
      <w:r w:rsidRPr="00176955">
        <w:rPr>
          <w:rFonts w:ascii="Times New Roman" w:cs="Times New Roman" w:hint="eastAsia"/>
          <w:sz w:val="21"/>
          <w:szCs w:val="21"/>
        </w:rPr>
        <w:t>1</w:t>
      </w:r>
      <w:r w:rsidRPr="00176955">
        <w:rPr>
          <w:rFonts w:ascii="Times New Roman" w:cs="Times New Roman"/>
          <w:sz w:val="21"/>
          <w:szCs w:val="21"/>
        </w:rPr>
        <w:t>.</w:t>
      </w:r>
      <w:r w:rsidRPr="00176955">
        <w:rPr>
          <w:rFonts w:ascii="Times New Roman" w:cs="Times New Roman" w:hint="eastAsia"/>
          <w:sz w:val="21"/>
          <w:szCs w:val="21"/>
        </w:rPr>
        <w:t>存货盘盈</w:t>
      </w:r>
    </w:p>
    <w:p w:rsidR="00176955" w:rsidRPr="00176955" w:rsidRDefault="00176955" w:rsidP="00176955">
      <w:pPr>
        <w:spacing w:line="360" w:lineRule="auto"/>
        <w:ind w:firstLineChars="200" w:firstLine="420"/>
        <w:rPr>
          <w:rFonts w:ascii="Times New Roman" w:cs="Times New Roman"/>
          <w:sz w:val="21"/>
          <w:szCs w:val="21"/>
        </w:rPr>
      </w:pPr>
      <w:r w:rsidRPr="00176955">
        <w:rPr>
          <w:rFonts w:ascii="Times New Roman" w:cs="Times New Roman" w:hint="eastAsia"/>
          <w:sz w:val="21"/>
          <w:szCs w:val="21"/>
        </w:rPr>
        <w:t>2.</w:t>
      </w:r>
      <w:r w:rsidRPr="00176955">
        <w:rPr>
          <w:rFonts w:ascii="Times New Roman" w:cs="Times New Roman" w:hint="eastAsia"/>
          <w:sz w:val="21"/>
          <w:szCs w:val="21"/>
        </w:rPr>
        <w:t>存货盘亏</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hint="eastAsia"/>
          <w:sz w:val="21"/>
          <w:szCs w:val="21"/>
        </w:rPr>
        <w:t>（三）存货的期末计价</w:t>
      </w:r>
    </w:p>
    <w:p w:rsidR="00176955" w:rsidRPr="00176955" w:rsidRDefault="00176955" w:rsidP="00176955">
      <w:pPr>
        <w:spacing w:line="360" w:lineRule="auto"/>
        <w:ind w:firstLineChars="200" w:firstLine="422"/>
        <w:rPr>
          <w:rFonts w:ascii="Times New Roman" w:hAnsi="Times New Roman" w:cs="Times New Roman"/>
          <w:b/>
          <w:sz w:val="21"/>
          <w:szCs w:val="21"/>
        </w:rPr>
      </w:pPr>
      <w:r w:rsidRPr="00176955">
        <w:rPr>
          <w:rFonts w:ascii="Times New Roman" w:cs="Times New Roman"/>
          <w:b/>
          <w:sz w:val="21"/>
          <w:szCs w:val="21"/>
        </w:rPr>
        <w:lastRenderedPageBreak/>
        <w:t>本章重点内容：</w:t>
      </w:r>
    </w:p>
    <w:p w:rsidR="00176955" w:rsidRPr="00176955" w:rsidRDefault="00176955" w:rsidP="00176955">
      <w:pPr>
        <w:spacing w:line="360" w:lineRule="auto"/>
        <w:ind w:firstLineChars="250" w:firstLine="525"/>
        <w:rPr>
          <w:rFonts w:ascii="Times New Roman" w:hAnsi="Times New Roman" w:cs="Times New Roman"/>
          <w:sz w:val="21"/>
          <w:szCs w:val="21"/>
        </w:rPr>
      </w:pPr>
      <w:r w:rsidRPr="00176955">
        <w:rPr>
          <w:rFonts w:ascii="Times New Roman" w:hAnsi="Times New Roman" w:cs="Times New Roman"/>
          <w:sz w:val="21"/>
          <w:szCs w:val="21"/>
        </w:rPr>
        <w:t>1</w:t>
      </w:r>
      <w:r w:rsidRPr="00176955">
        <w:rPr>
          <w:rFonts w:ascii="Times New Roman" w:cs="Times New Roman"/>
          <w:sz w:val="21"/>
          <w:szCs w:val="21"/>
        </w:rPr>
        <w:t>．存货入账价值的构成</w:t>
      </w:r>
    </w:p>
    <w:p w:rsidR="00176955" w:rsidRPr="00176955" w:rsidRDefault="00176955" w:rsidP="00176955">
      <w:pPr>
        <w:spacing w:line="360" w:lineRule="auto"/>
        <w:ind w:firstLineChars="250" w:firstLine="525"/>
        <w:rPr>
          <w:rFonts w:ascii="Times New Roman" w:hAnsi="Times New Roman" w:cs="Times New Roman"/>
          <w:sz w:val="21"/>
          <w:szCs w:val="21"/>
        </w:rPr>
      </w:pPr>
      <w:r w:rsidRPr="00176955">
        <w:rPr>
          <w:rFonts w:ascii="Times New Roman" w:hAnsi="Times New Roman" w:cs="Times New Roman"/>
          <w:sz w:val="21"/>
          <w:szCs w:val="21"/>
        </w:rPr>
        <w:t>2</w:t>
      </w:r>
      <w:r w:rsidRPr="00176955">
        <w:rPr>
          <w:rFonts w:ascii="Times New Roman" w:cs="Times New Roman"/>
          <w:sz w:val="21"/>
          <w:szCs w:val="21"/>
        </w:rPr>
        <w:t>．发出存货的计价方法</w:t>
      </w:r>
    </w:p>
    <w:p w:rsidR="00176955" w:rsidRPr="00176955" w:rsidRDefault="00176955" w:rsidP="00176955">
      <w:pPr>
        <w:spacing w:line="360" w:lineRule="auto"/>
        <w:ind w:firstLineChars="250" w:firstLine="525"/>
        <w:rPr>
          <w:rFonts w:ascii="Times New Roman" w:hAnsi="Times New Roman" w:cs="Times New Roman"/>
          <w:sz w:val="21"/>
          <w:szCs w:val="21"/>
        </w:rPr>
      </w:pPr>
      <w:r w:rsidRPr="00176955">
        <w:rPr>
          <w:rFonts w:ascii="Times New Roman" w:hAnsi="Times New Roman" w:cs="Times New Roman"/>
          <w:sz w:val="21"/>
          <w:szCs w:val="21"/>
        </w:rPr>
        <w:t>3</w:t>
      </w:r>
      <w:r w:rsidRPr="00176955">
        <w:rPr>
          <w:rFonts w:ascii="Times New Roman" w:cs="Times New Roman"/>
          <w:sz w:val="21"/>
          <w:szCs w:val="21"/>
        </w:rPr>
        <w:t>．存货期末计价的方法</w:t>
      </w:r>
    </w:p>
    <w:p w:rsidR="00176955" w:rsidRPr="00176955" w:rsidRDefault="00176955" w:rsidP="00176955">
      <w:pPr>
        <w:spacing w:line="360" w:lineRule="auto"/>
        <w:ind w:firstLineChars="250" w:firstLine="525"/>
        <w:rPr>
          <w:rFonts w:ascii="Times New Roman" w:hAnsi="Times New Roman" w:cs="Times New Roman"/>
          <w:sz w:val="21"/>
          <w:szCs w:val="21"/>
        </w:rPr>
      </w:pPr>
      <w:r w:rsidRPr="00176955">
        <w:rPr>
          <w:rFonts w:ascii="Times New Roman" w:hAnsi="Times New Roman" w:cs="Times New Roman"/>
          <w:sz w:val="21"/>
          <w:szCs w:val="21"/>
        </w:rPr>
        <w:t>4</w:t>
      </w:r>
      <w:r w:rsidRPr="00176955">
        <w:rPr>
          <w:rFonts w:ascii="Times New Roman" w:cs="Times New Roman"/>
          <w:sz w:val="21"/>
          <w:szCs w:val="21"/>
        </w:rPr>
        <w:t>．原材料日常收发的核算</w:t>
      </w:r>
    </w:p>
    <w:p w:rsidR="00176955" w:rsidRPr="00176955" w:rsidRDefault="00176955" w:rsidP="00176955">
      <w:pPr>
        <w:spacing w:line="360" w:lineRule="auto"/>
        <w:ind w:firstLineChars="200" w:firstLine="420"/>
        <w:rPr>
          <w:rFonts w:ascii="Times New Roman" w:hAnsi="Times New Roman" w:cs="Times New Roman"/>
          <w:sz w:val="21"/>
          <w:szCs w:val="21"/>
        </w:rPr>
      </w:pPr>
    </w:p>
    <w:p w:rsidR="00176955" w:rsidRPr="00176955" w:rsidRDefault="00176955" w:rsidP="00176955">
      <w:pPr>
        <w:spacing w:line="360" w:lineRule="auto"/>
        <w:ind w:firstLine="200"/>
        <w:jc w:val="center"/>
        <w:rPr>
          <w:rFonts w:ascii="Times New Roman" w:hAnsi="Times New Roman" w:cs="Times New Roman"/>
          <w:b/>
          <w:sz w:val="21"/>
          <w:szCs w:val="21"/>
        </w:rPr>
      </w:pPr>
      <w:r w:rsidRPr="00176955">
        <w:rPr>
          <w:rFonts w:ascii="Times New Roman" w:cs="Times New Roman"/>
          <w:b/>
          <w:sz w:val="21"/>
          <w:szCs w:val="21"/>
        </w:rPr>
        <w:t>第</w:t>
      </w:r>
      <w:r w:rsidRPr="00176955">
        <w:rPr>
          <w:rFonts w:ascii="Times New Roman" w:cs="Times New Roman" w:hint="eastAsia"/>
          <w:b/>
          <w:sz w:val="21"/>
          <w:szCs w:val="21"/>
        </w:rPr>
        <w:t>六</w:t>
      </w:r>
      <w:r w:rsidRPr="00176955">
        <w:rPr>
          <w:rFonts w:ascii="Times New Roman" w:cs="Times New Roman"/>
          <w:b/>
          <w:sz w:val="21"/>
          <w:szCs w:val="21"/>
        </w:rPr>
        <w:t>章</w:t>
      </w:r>
      <w:r w:rsidRPr="00176955">
        <w:rPr>
          <w:rFonts w:ascii="Times New Roman" w:hAnsi="Times New Roman" w:cs="Times New Roman"/>
          <w:b/>
          <w:sz w:val="21"/>
          <w:szCs w:val="21"/>
        </w:rPr>
        <w:t xml:space="preserve"> </w:t>
      </w:r>
      <w:r w:rsidRPr="00176955">
        <w:rPr>
          <w:rFonts w:ascii="Times New Roman" w:cs="Times New Roman" w:hint="eastAsia"/>
          <w:b/>
          <w:sz w:val="21"/>
          <w:szCs w:val="21"/>
        </w:rPr>
        <w:t>金融</w:t>
      </w:r>
      <w:r w:rsidRPr="00176955">
        <w:rPr>
          <w:rFonts w:ascii="Times New Roman" w:cs="Times New Roman"/>
          <w:b/>
          <w:sz w:val="21"/>
          <w:szCs w:val="21"/>
        </w:rPr>
        <w:t>资产</w:t>
      </w:r>
    </w:p>
    <w:p w:rsidR="00176955" w:rsidRPr="00176955" w:rsidRDefault="00176955" w:rsidP="00176955">
      <w:pPr>
        <w:spacing w:line="360" w:lineRule="auto"/>
        <w:ind w:firstLine="200"/>
        <w:jc w:val="center"/>
        <w:rPr>
          <w:rFonts w:ascii="Times New Roman" w:hAnsi="Times New Roman" w:cs="Times New Roman"/>
          <w:sz w:val="21"/>
          <w:szCs w:val="21"/>
        </w:rPr>
      </w:pPr>
      <w:r w:rsidRPr="00176955">
        <w:rPr>
          <w:rFonts w:ascii="Times New Roman" w:cs="Times New Roman"/>
          <w:sz w:val="21"/>
          <w:szCs w:val="21"/>
        </w:rPr>
        <w:t>第一节</w:t>
      </w:r>
      <w:r w:rsidRPr="00176955">
        <w:rPr>
          <w:rFonts w:ascii="Times New Roman" w:hAnsi="Times New Roman" w:cs="Times New Roman"/>
          <w:sz w:val="21"/>
          <w:szCs w:val="21"/>
        </w:rPr>
        <w:t xml:space="preserve"> </w:t>
      </w:r>
      <w:r w:rsidRPr="00176955">
        <w:rPr>
          <w:rFonts w:ascii="Times New Roman" w:cs="Times New Roman" w:hint="eastAsia"/>
          <w:sz w:val="21"/>
          <w:szCs w:val="21"/>
        </w:rPr>
        <w:t>金融资产</w:t>
      </w:r>
      <w:r w:rsidRPr="00176955">
        <w:rPr>
          <w:rFonts w:ascii="Times New Roman" w:cs="Times New Roman"/>
          <w:sz w:val="21"/>
          <w:szCs w:val="21"/>
        </w:rPr>
        <w:t>概述</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一、</w:t>
      </w:r>
      <w:r w:rsidRPr="00176955">
        <w:rPr>
          <w:rFonts w:ascii="Times New Roman" w:cs="Times New Roman" w:hint="eastAsia"/>
          <w:sz w:val="21"/>
          <w:szCs w:val="21"/>
        </w:rPr>
        <w:t>金融资产</w:t>
      </w:r>
      <w:r w:rsidRPr="00176955">
        <w:rPr>
          <w:rFonts w:ascii="Times New Roman" w:cs="Times New Roman"/>
          <w:sz w:val="21"/>
          <w:szCs w:val="21"/>
        </w:rPr>
        <w:t>的性质与特征</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二、</w:t>
      </w:r>
      <w:r w:rsidRPr="00176955">
        <w:rPr>
          <w:rFonts w:ascii="Times New Roman" w:cs="Times New Roman" w:hint="eastAsia"/>
          <w:sz w:val="21"/>
          <w:szCs w:val="21"/>
        </w:rPr>
        <w:t>金融资产分</w:t>
      </w:r>
      <w:r w:rsidRPr="00176955">
        <w:rPr>
          <w:rFonts w:ascii="Times New Roman" w:cs="Times New Roman"/>
          <w:sz w:val="21"/>
          <w:szCs w:val="21"/>
        </w:rPr>
        <w:t>类的依据及</w:t>
      </w:r>
      <w:r w:rsidRPr="00176955">
        <w:rPr>
          <w:rFonts w:ascii="Times New Roman" w:cs="Times New Roman" w:hint="eastAsia"/>
          <w:sz w:val="21"/>
          <w:szCs w:val="21"/>
        </w:rPr>
        <w:t>具</w:t>
      </w:r>
      <w:r w:rsidRPr="00176955">
        <w:rPr>
          <w:rFonts w:ascii="Times New Roman" w:cs="Times New Roman"/>
          <w:sz w:val="21"/>
          <w:szCs w:val="21"/>
        </w:rPr>
        <w:t>体分类</w:t>
      </w:r>
    </w:p>
    <w:p w:rsidR="00176955" w:rsidRPr="00176955" w:rsidRDefault="00176955" w:rsidP="00176955">
      <w:pPr>
        <w:spacing w:line="360" w:lineRule="auto"/>
        <w:ind w:firstLine="200"/>
        <w:jc w:val="center"/>
        <w:rPr>
          <w:rFonts w:ascii="Times New Roman" w:cs="Times New Roman"/>
          <w:sz w:val="21"/>
          <w:szCs w:val="21"/>
        </w:rPr>
      </w:pPr>
      <w:r w:rsidRPr="00176955">
        <w:rPr>
          <w:rFonts w:ascii="Times New Roman" w:cs="Times New Roman"/>
          <w:sz w:val="21"/>
          <w:szCs w:val="21"/>
        </w:rPr>
        <w:t>第二节</w:t>
      </w:r>
      <w:r w:rsidRPr="00176955">
        <w:rPr>
          <w:rFonts w:ascii="Times New Roman" w:hAnsi="Times New Roman" w:cs="Times New Roman"/>
          <w:sz w:val="21"/>
          <w:szCs w:val="21"/>
        </w:rPr>
        <w:t xml:space="preserve"> </w:t>
      </w:r>
      <w:r w:rsidRPr="00176955">
        <w:rPr>
          <w:rFonts w:ascii="Times New Roman" w:cs="Times New Roman" w:hint="eastAsia"/>
          <w:sz w:val="21"/>
          <w:szCs w:val="21"/>
        </w:rPr>
        <w:t>以摊</w:t>
      </w:r>
      <w:r w:rsidRPr="00176955">
        <w:rPr>
          <w:rFonts w:ascii="Times New Roman" w:cs="Times New Roman"/>
          <w:sz w:val="21"/>
          <w:szCs w:val="21"/>
        </w:rPr>
        <w:t>余成本计量的金融资产</w:t>
      </w:r>
    </w:p>
    <w:p w:rsidR="00176955" w:rsidRPr="00176955" w:rsidRDefault="00176955" w:rsidP="00176955">
      <w:pPr>
        <w:spacing w:line="360" w:lineRule="auto"/>
        <w:ind w:firstLineChars="200" w:firstLine="420"/>
        <w:rPr>
          <w:rFonts w:ascii="Times New Roman" w:cs="Times New Roman"/>
          <w:sz w:val="21"/>
          <w:szCs w:val="21"/>
        </w:rPr>
      </w:pPr>
      <w:r w:rsidRPr="00176955">
        <w:rPr>
          <w:rFonts w:ascii="Times New Roman" w:cs="Times New Roman" w:hint="eastAsia"/>
          <w:sz w:val="21"/>
          <w:szCs w:val="21"/>
        </w:rPr>
        <w:t>一</w:t>
      </w:r>
      <w:r w:rsidRPr="00176955">
        <w:rPr>
          <w:rFonts w:ascii="Times New Roman" w:cs="Times New Roman"/>
          <w:sz w:val="21"/>
          <w:szCs w:val="21"/>
        </w:rPr>
        <w:t>、以摊余成本计量的金融资产的初始计量</w:t>
      </w:r>
    </w:p>
    <w:p w:rsidR="00176955" w:rsidRPr="00176955" w:rsidRDefault="00176955" w:rsidP="00176955">
      <w:pPr>
        <w:spacing w:line="360" w:lineRule="auto"/>
        <w:ind w:firstLineChars="200" w:firstLine="420"/>
        <w:rPr>
          <w:rFonts w:ascii="Times New Roman" w:cs="Times New Roman"/>
          <w:sz w:val="21"/>
          <w:szCs w:val="21"/>
        </w:rPr>
      </w:pPr>
      <w:r w:rsidRPr="00176955">
        <w:rPr>
          <w:rFonts w:ascii="Times New Roman" w:cs="Times New Roman" w:hint="eastAsia"/>
          <w:sz w:val="21"/>
          <w:szCs w:val="21"/>
        </w:rPr>
        <w:t>二</w:t>
      </w:r>
      <w:r w:rsidRPr="00176955">
        <w:rPr>
          <w:rFonts w:ascii="Times New Roman" w:cs="Times New Roman"/>
          <w:sz w:val="21"/>
          <w:szCs w:val="21"/>
        </w:rPr>
        <w:t>、以摊余成本计量的</w:t>
      </w:r>
      <w:r w:rsidRPr="00176955">
        <w:rPr>
          <w:rFonts w:ascii="Times New Roman" w:cs="Times New Roman" w:hint="eastAsia"/>
          <w:sz w:val="21"/>
          <w:szCs w:val="21"/>
        </w:rPr>
        <w:t>金融</w:t>
      </w:r>
      <w:r w:rsidRPr="00176955">
        <w:rPr>
          <w:rFonts w:ascii="Times New Roman" w:cs="Times New Roman"/>
          <w:sz w:val="21"/>
          <w:szCs w:val="21"/>
        </w:rPr>
        <w:t>资产的后续计量</w:t>
      </w:r>
    </w:p>
    <w:p w:rsidR="00176955" w:rsidRPr="00176955" w:rsidRDefault="00176955" w:rsidP="00176955">
      <w:pPr>
        <w:spacing w:line="360" w:lineRule="auto"/>
        <w:ind w:firstLineChars="200" w:firstLine="420"/>
        <w:rPr>
          <w:rFonts w:ascii="Times New Roman" w:cs="Times New Roman"/>
          <w:sz w:val="21"/>
          <w:szCs w:val="21"/>
        </w:rPr>
      </w:pPr>
      <w:r w:rsidRPr="00176955">
        <w:rPr>
          <w:rFonts w:ascii="Times New Roman" w:cs="Times New Roman" w:hint="eastAsia"/>
          <w:sz w:val="21"/>
          <w:szCs w:val="21"/>
        </w:rPr>
        <w:t>三、</w:t>
      </w:r>
      <w:r w:rsidRPr="00176955">
        <w:rPr>
          <w:rFonts w:ascii="Times New Roman" w:cs="Times New Roman"/>
          <w:sz w:val="21"/>
          <w:szCs w:val="21"/>
        </w:rPr>
        <w:t>以摊余成本计</w:t>
      </w:r>
      <w:r w:rsidRPr="00176955">
        <w:rPr>
          <w:rFonts w:ascii="Times New Roman" w:cs="Times New Roman" w:hint="eastAsia"/>
          <w:sz w:val="21"/>
          <w:szCs w:val="21"/>
        </w:rPr>
        <w:t>量</w:t>
      </w:r>
      <w:r w:rsidRPr="00176955">
        <w:rPr>
          <w:rFonts w:ascii="Times New Roman" w:cs="Times New Roman"/>
          <w:sz w:val="21"/>
          <w:szCs w:val="21"/>
        </w:rPr>
        <w:t>的金融资产的重分类</w:t>
      </w:r>
    </w:p>
    <w:p w:rsidR="00176955" w:rsidRPr="00176955" w:rsidRDefault="00176955" w:rsidP="00176955">
      <w:pPr>
        <w:spacing w:line="360" w:lineRule="auto"/>
        <w:ind w:firstLine="200"/>
        <w:jc w:val="center"/>
        <w:rPr>
          <w:rFonts w:ascii="Times New Roman" w:cs="Times New Roman"/>
          <w:sz w:val="21"/>
          <w:szCs w:val="21"/>
        </w:rPr>
      </w:pPr>
      <w:r w:rsidRPr="00176955">
        <w:rPr>
          <w:rFonts w:ascii="Times New Roman" w:cs="Times New Roman"/>
          <w:sz w:val="21"/>
          <w:szCs w:val="21"/>
        </w:rPr>
        <w:t>第三节</w:t>
      </w:r>
      <w:r w:rsidRPr="00176955">
        <w:rPr>
          <w:rFonts w:ascii="Times New Roman" w:cs="Times New Roman"/>
          <w:sz w:val="21"/>
          <w:szCs w:val="21"/>
        </w:rPr>
        <w:t xml:space="preserve"> </w:t>
      </w:r>
      <w:r w:rsidRPr="00176955">
        <w:rPr>
          <w:rFonts w:ascii="Times New Roman" w:cs="Times New Roman" w:hint="eastAsia"/>
          <w:sz w:val="21"/>
          <w:szCs w:val="21"/>
        </w:rPr>
        <w:t>以公</w:t>
      </w:r>
      <w:r w:rsidRPr="00176955">
        <w:rPr>
          <w:rFonts w:ascii="Times New Roman" w:cs="Times New Roman"/>
          <w:sz w:val="21"/>
          <w:szCs w:val="21"/>
        </w:rPr>
        <w:t>允价值计量且其变动计入其他综合收益的金融资产</w:t>
      </w:r>
    </w:p>
    <w:p w:rsidR="00176955" w:rsidRPr="00176955" w:rsidRDefault="00176955" w:rsidP="00176955">
      <w:pPr>
        <w:spacing w:line="360" w:lineRule="auto"/>
        <w:ind w:firstLineChars="200" w:firstLine="420"/>
        <w:rPr>
          <w:rFonts w:ascii="Times New Roman" w:cs="Times New Roman"/>
          <w:sz w:val="21"/>
          <w:szCs w:val="21"/>
        </w:rPr>
      </w:pPr>
      <w:r w:rsidRPr="00176955">
        <w:rPr>
          <w:rFonts w:ascii="Times New Roman" w:cs="Times New Roman" w:hint="eastAsia"/>
          <w:sz w:val="21"/>
          <w:szCs w:val="21"/>
        </w:rPr>
        <w:t>一</w:t>
      </w:r>
      <w:r w:rsidRPr="00176955">
        <w:rPr>
          <w:rFonts w:ascii="Times New Roman" w:cs="Times New Roman"/>
          <w:sz w:val="21"/>
          <w:szCs w:val="21"/>
        </w:rPr>
        <w:t>、</w:t>
      </w:r>
      <w:r w:rsidRPr="00176955">
        <w:rPr>
          <w:rFonts w:ascii="Times New Roman" w:cs="Times New Roman" w:hint="eastAsia"/>
          <w:sz w:val="21"/>
          <w:szCs w:val="21"/>
        </w:rPr>
        <w:t>以公允价值计量且其变动计入其他综合收益的金融资产的</w:t>
      </w:r>
      <w:r w:rsidRPr="00176955">
        <w:rPr>
          <w:rFonts w:ascii="Times New Roman" w:cs="Times New Roman"/>
          <w:sz w:val="21"/>
          <w:szCs w:val="21"/>
        </w:rPr>
        <w:t>初始计</w:t>
      </w:r>
      <w:r w:rsidRPr="00176955">
        <w:rPr>
          <w:rFonts w:ascii="Times New Roman" w:cs="Times New Roman" w:hint="eastAsia"/>
          <w:sz w:val="21"/>
          <w:szCs w:val="21"/>
        </w:rPr>
        <w:t>量</w:t>
      </w:r>
    </w:p>
    <w:p w:rsidR="00176955" w:rsidRPr="00176955" w:rsidRDefault="00176955" w:rsidP="00176955">
      <w:pPr>
        <w:spacing w:line="360" w:lineRule="auto"/>
        <w:ind w:firstLineChars="200" w:firstLine="420"/>
        <w:rPr>
          <w:rFonts w:ascii="Times New Roman" w:cs="Times New Roman"/>
          <w:sz w:val="21"/>
          <w:szCs w:val="21"/>
        </w:rPr>
      </w:pPr>
      <w:r w:rsidRPr="00176955">
        <w:rPr>
          <w:rFonts w:ascii="Times New Roman" w:cs="Times New Roman" w:hint="eastAsia"/>
          <w:sz w:val="21"/>
          <w:szCs w:val="21"/>
        </w:rPr>
        <w:t>二</w:t>
      </w:r>
      <w:r w:rsidRPr="00176955">
        <w:rPr>
          <w:rFonts w:ascii="Times New Roman" w:cs="Times New Roman"/>
          <w:sz w:val="21"/>
          <w:szCs w:val="21"/>
        </w:rPr>
        <w:t>、</w:t>
      </w:r>
      <w:r w:rsidRPr="00176955">
        <w:rPr>
          <w:rFonts w:ascii="Times New Roman" w:cs="Times New Roman" w:hint="eastAsia"/>
          <w:sz w:val="21"/>
          <w:szCs w:val="21"/>
        </w:rPr>
        <w:t>以公允价值计量且其变动计入其他综合收益的金融资产的</w:t>
      </w:r>
      <w:r w:rsidRPr="00176955">
        <w:rPr>
          <w:rFonts w:ascii="Times New Roman" w:cs="Times New Roman"/>
          <w:sz w:val="21"/>
          <w:szCs w:val="21"/>
        </w:rPr>
        <w:t>后续</w:t>
      </w:r>
      <w:r w:rsidRPr="00176955">
        <w:rPr>
          <w:rFonts w:ascii="Times New Roman" w:cs="Times New Roman" w:hint="eastAsia"/>
          <w:sz w:val="21"/>
          <w:szCs w:val="21"/>
        </w:rPr>
        <w:t>计</w:t>
      </w:r>
      <w:r w:rsidRPr="00176955">
        <w:rPr>
          <w:rFonts w:ascii="Times New Roman" w:cs="Times New Roman"/>
          <w:sz w:val="21"/>
          <w:szCs w:val="21"/>
        </w:rPr>
        <w:t>量</w:t>
      </w:r>
    </w:p>
    <w:p w:rsidR="00176955" w:rsidRPr="00176955" w:rsidRDefault="00176955" w:rsidP="00176955">
      <w:pPr>
        <w:spacing w:line="360" w:lineRule="auto"/>
        <w:ind w:firstLineChars="200" w:firstLine="420"/>
        <w:rPr>
          <w:rFonts w:ascii="Times New Roman" w:cs="Times New Roman"/>
          <w:sz w:val="21"/>
          <w:szCs w:val="21"/>
        </w:rPr>
      </w:pPr>
      <w:r w:rsidRPr="00176955">
        <w:rPr>
          <w:rFonts w:ascii="Times New Roman" w:cs="Times New Roman" w:hint="eastAsia"/>
          <w:sz w:val="21"/>
          <w:szCs w:val="21"/>
        </w:rPr>
        <w:t>三</w:t>
      </w:r>
      <w:r w:rsidRPr="00176955">
        <w:rPr>
          <w:rFonts w:ascii="Times New Roman" w:cs="Times New Roman"/>
          <w:sz w:val="21"/>
          <w:szCs w:val="21"/>
        </w:rPr>
        <w:t>、</w:t>
      </w:r>
      <w:r w:rsidRPr="00176955">
        <w:rPr>
          <w:rFonts w:ascii="Times New Roman" w:cs="Times New Roman" w:hint="eastAsia"/>
          <w:sz w:val="21"/>
          <w:szCs w:val="21"/>
        </w:rPr>
        <w:t>以公允价值计量且其变动计入其他综合收益的金融资产的</w:t>
      </w:r>
      <w:r w:rsidRPr="00176955">
        <w:rPr>
          <w:rFonts w:ascii="Times New Roman" w:cs="Times New Roman"/>
          <w:sz w:val="21"/>
          <w:szCs w:val="21"/>
        </w:rPr>
        <w:t>处置</w:t>
      </w:r>
    </w:p>
    <w:p w:rsidR="00176955" w:rsidRPr="00176955" w:rsidRDefault="00176955" w:rsidP="00176955">
      <w:pPr>
        <w:spacing w:line="360" w:lineRule="auto"/>
        <w:ind w:firstLine="200"/>
        <w:jc w:val="center"/>
        <w:rPr>
          <w:rFonts w:ascii="Times New Roman" w:cs="Times New Roman"/>
          <w:sz w:val="21"/>
          <w:szCs w:val="21"/>
        </w:rPr>
      </w:pPr>
      <w:r w:rsidRPr="00176955">
        <w:rPr>
          <w:rFonts w:ascii="Times New Roman" w:cs="Times New Roman" w:hint="eastAsia"/>
          <w:sz w:val="21"/>
          <w:szCs w:val="21"/>
        </w:rPr>
        <w:t>第</w:t>
      </w:r>
      <w:r w:rsidRPr="00176955">
        <w:rPr>
          <w:rFonts w:ascii="Times New Roman" w:cs="Times New Roman"/>
          <w:sz w:val="21"/>
          <w:szCs w:val="21"/>
        </w:rPr>
        <w:t>四节</w:t>
      </w:r>
      <w:r w:rsidRPr="00176955">
        <w:rPr>
          <w:rFonts w:ascii="Times New Roman" w:cs="Times New Roman" w:hint="eastAsia"/>
          <w:sz w:val="21"/>
          <w:szCs w:val="21"/>
        </w:rPr>
        <w:t xml:space="preserve">  </w:t>
      </w:r>
      <w:r w:rsidRPr="00176955">
        <w:rPr>
          <w:rFonts w:ascii="Times New Roman" w:cs="Times New Roman" w:hint="eastAsia"/>
          <w:sz w:val="21"/>
          <w:szCs w:val="21"/>
        </w:rPr>
        <w:t>以</w:t>
      </w:r>
      <w:r w:rsidRPr="00176955">
        <w:rPr>
          <w:rFonts w:ascii="Times New Roman" w:cs="Times New Roman"/>
          <w:sz w:val="21"/>
          <w:szCs w:val="21"/>
        </w:rPr>
        <w:t>公允价值计量且其变动计入当期</w:t>
      </w:r>
      <w:r w:rsidRPr="00176955">
        <w:rPr>
          <w:rFonts w:ascii="Times New Roman" w:cs="Times New Roman" w:hint="eastAsia"/>
          <w:sz w:val="21"/>
          <w:szCs w:val="21"/>
        </w:rPr>
        <w:t>损益</w:t>
      </w:r>
      <w:r w:rsidRPr="00176955">
        <w:rPr>
          <w:rFonts w:ascii="Times New Roman" w:cs="Times New Roman"/>
          <w:sz w:val="21"/>
          <w:szCs w:val="21"/>
        </w:rPr>
        <w:t>的金融资产</w:t>
      </w:r>
    </w:p>
    <w:p w:rsidR="00176955" w:rsidRPr="00176955" w:rsidRDefault="00176955" w:rsidP="00176955">
      <w:pPr>
        <w:spacing w:line="360" w:lineRule="auto"/>
        <w:ind w:firstLineChars="200" w:firstLine="420"/>
        <w:rPr>
          <w:rFonts w:ascii="Times New Roman" w:cs="Times New Roman"/>
          <w:sz w:val="21"/>
          <w:szCs w:val="21"/>
        </w:rPr>
      </w:pPr>
      <w:r w:rsidRPr="00176955">
        <w:rPr>
          <w:rFonts w:ascii="Times New Roman" w:cs="Times New Roman" w:hint="eastAsia"/>
          <w:sz w:val="21"/>
          <w:szCs w:val="21"/>
        </w:rPr>
        <w:t>一</w:t>
      </w:r>
      <w:r w:rsidRPr="00176955">
        <w:rPr>
          <w:rFonts w:ascii="Times New Roman" w:cs="Times New Roman"/>
          <w:sz w:val="21"/>
          <w:szCs w:val="21"/>
        </w:rPr>
        <w:t>、</w:t>
      </w:r>
      <w:r w:rsidRPr="00176955">
        <w:rPr>
          <w:rFonts w:ascii="Times New Roman" w:cs="Times New Roman" w:hint="eastAsia"/>
          <w:sz w:val="21"/>
          <w:szCs w:val="21"/>
        </w:rPr>
        <w:t>以公允价值计量且其变动计入当期</w:t>
      </w:r>
      <w:r w:rsidRPr="00176955">
        <w:rPr>
          <w:rFonts w:ascii="Times New Roman" w:cs="Times New Roman"/>
          <w:sz w:val="21"/>
          <w:szCs w:val="21"/>
        </w:rPr>
        <w:t>损益</w:t>
      </w:r>
      <w:r w:rsidRPr="00176955">
        <w:rPr>
          <w:rFonts w:ascii="Times New Roman" w:cs="Times New Roman" w:hint="eastAsia"/>
          <w:sz w:val="21"/>
          <w:szCs w:val="21"/>
        </w:rPr>
        <w:t>的金融资产的</w:t>
      </w:r>
      <w:r w:rsidRPr="00176955">
        <w:rPr>
          <w:rFonts w:ascii="Times New Roman" w:cs="Times New Roman"/>
          <w:sz w:val="21"/>
          <w:szCs w:val="21"/>
        </w:rPr>
        <w:t>初始计</w:t>
      </w:r>
      <w:r w:rsidRPr="00176955">
        <w:rPr>
          <w:rFonts w:ascii="Times New Roman" w:cs="Times New Roman" w:hint="eastAsia"/>
          <w:sz w:val="21"/>
          <w:szCs w:val="21"/>
        </w:rPr>
        <w:t>量</w:t>
      </w:r>
    </w:p>
    <w:p w:rsidR="00176955" w:rsidRPr="00176955" w:rsidRDefault="00176955" w:rsidP="00176955">
      <w:pPr>
        <w:spacing w:line="360" w:lineRule="auto"/>
        <w:ind w:firstLineChars="200" w:firstLine="420"/>
        <w:rPr>
          <w:rFonts w:ascii="Times New Roman" w:cs="Times New Roman"/>
          <w:sz w:val="21"/>
          <w:szCs w:val="21"/>
        </w:rPr>
      </w:pPr>
      <w:r w:rsidRPr="00176955">
        <w:rPr>
          <w:rFonts w:ascii="Times New Roman" w:cs="Times New Roman" w:hint="eastAsia"/>
          <w:sz w:val="21"/>
          <w:szCs w:val="21"/>
        </w:rPr>
        <w:t>二</w:t>
      </w:r>
      <w:r w:rsidRPr="00176955">
        <w:rPr>
          <w:rFonts w:ascii="Times New Roman" w:cs="Times New Roman"/>
          <w:sz w:val="21"/>
          <w:szCs w:val="21"/>
        </w:rPr>
        <w:t>、</w:t>
      </w:r>
      <w:r w:rsidRPr="00176955">
        <w:rPr>
          <w:rFonts w:ascii="Times New Roman" w:cs="Times New Roman" w:hint="eastAsia"/>
          <w:sz w:val="21"/>
          <w:szCs w:val="21"/>
        </w:rPr>
        <w:t>以公允价值计量且其变动计入当期</w:t>
      </w:r>
      <w:r w:rsidRPr="00176955">
        <w:rPr>
          <w:rFonts w:ascii="Times New Roman" w:cs="Times New Roman"/>
          <w:sz w:val="21"/>
          <w:szCs w:val="21"/>
        </w:rPr>
        <w:t>损益</w:t>
      </w:r>
      <w:r w:rsidRPr="00176955">
        <w:rPr>
          <w:rFonts w:ascii="Times New Roman" w:cs="Times New Roman" w:hint="eastAsia"/>
          <w:sz w:val="21"/>
          <w:szCs w:val="21"/>
        </w:rPr>
        <w:t>的金融资产的</w:t>
      </w:r>
      <w:r w:rsidRPr="00176955">
        <w:rPr>
          <w:rFonts w:ascii="Times New Roman" w:cs="Times New Roman"/>
          <w:sz w:val="21"/>
          <w:szCs w:val="21"/>
        </w:rPr>
        <w:t>后续</w:t>
      </w:r>
      <w:r w:rsidRPr="00176955">
        <w:rPr>
          <w:rFonts w:ascii="Times New Roman" w:cs="Times New Roman" w:hint="eastAsia"/>
          <w:sz w:val="21"/>
          <w:szCs w:val="21"/>
        </w:rPr>
        <w:t>计</w:t>
      </w:r>
      <w:r w:rsidRPr="00176955">
        <w:rPr>
          <w:rFonts w:ascii="Times New Roman" w:cs="Times New Roman"/>
          <w:sz w:val="21"/>
          <w:szCs w:val="21"/>
        </w:rPr>
        <w:t>量</w:t>
      </w:r>
    </w:p>
    <w:p w:rsidR="00176955" w:rsidRPr="00176955" w:rsidRDefault="00176955" w:rsidP="00176955">
      <w:pPr>
        <w:spacing w:line="360" w:lineRule="auto"/>
        <w:ind w:firstLineChars="200" w:firstLine="420"/>
        <w:rPr>
          <w:rFonts w:ascii="Times New Roman" w:cs="Times New Roman"/>
          <w:sz w:val="21"/>
          <w:szCs w:val="21"/>
        </w:rPr>
      </w:pPr>
      <w:r w:rsidRPr="00176955">
        <w:rPr>
          <w:rFonts w:ascii="Times New Roman" w:cs="Times New Roman" w:hint="eastAsia"/>
          <w:sz w:val="21"/>
          <w:szCs w:val="21"/>
        </w:rPr>
        <w:t>三</w:t>
      </w:r>
      <w:r w:rsidRPr="00176955">
        <w:rPr>
          <w:rFonts w:ascii="Times New Roman" w:cs="Times New Roman"/>
          <w:sz w:val="21"/>
          <w:szCs w:val="21"/>
        </w:rPr>
        <w:t>、</w:t>
      </w:r>
      <w:r w:rsidRPr="00176955">
        <w:rPr>
          <w:rFonts w:ascii="Times New Roman" w:cs="Times New Roman" w:hint="eastAsia"/>
          <w:sz w:val="21"/>
          <w:szCs w:val="21"/>
        </w:rPr>
        <w:t>以公允价值计量且其变动计入当期</w:t>
      </w:r>
      <w:r w:rsidRPr="00176955">
        <w:rPr>
          <w:rFonts w:ascii="Times New Roman" w:cs="Times New Roman"/>
          <w:sz w:val="21"/>
          <w:szCs w:val="21"/>
        </w:rPr>
        <w:t>损益</w:t>
      </w:r>
      <w:r w:rsidRPr="00176955">
        <w:rPr>
          <w:rFonts w:ascii="Times New Roman" w:cs="Times New Roman" w:hint="eastAsia"/>
          <w:sz w:val="21"/>
          <w:szCs w:val="21"/>
        </w:rPr>
        <w:t>的金融资产的</w:t>
      </w:r>
      <w:r w:rsidRPr="00176955">
        <w:rPr>
          <w:rFonts w:ascii="Times New Roman" w:cs="Times New Roman"/>
          <w:sz w:val="21"/>
          <w:szCs w:val="21"/>
        </w:rPr>
        <w:t>处置</w:t>
      </w:r>
    </w:p>
    <w:p w:rsidR="00176955" w:rsidRPr="00176955" w:rsidRDefault="00176955" w:rsidP="00176955">
      <w:pPr>
        <w:spacing w:line="360" w:lineRule="auto"/>
        <w:ind w:firstLineChars="200" w:firstLine="420"/>
        <w:rPr>
          <w:rFonts w:ascii="Times New Roman" w:cs="Times New Roman"/>
          <w:sz w:val="21"/>
          <w:szCs w:val="21"/>
        </w:rPr>
      </w:pPr>
      <w:r w:rsidRPr="00176955">
        <w:rPr>
          <w:rFonts w:ascii="Times New Roman" w:cs="Times New Roman" w:hint="eastAsia"/>
          <w:sz w:val="21"/>
          <w:szCs w:val="21"/>
        </w:rPr>
        <w:t>四</w:t>
      </w:r>
      <w:r w:rsidRPr="00176955">
        <w:rPr>
          <w:rFonts w:ascii="Times New Roman" w:cs="Times New Roman"/>
          <w:sz w:val="21"/>
          <w:szCs w:val="21"/>
        </w:rPr>
        <w:t>、</w:t>
      </w:r>
      <w:r w:rsidRPr="00176955">
        <w:rPr>
          <w:rFonts w:ascii="Times New Roman" w:cs="Times New Roman" w:hint="eastAsia"/>
          <w:sz w:val="21"/>
          <w:szCs w:val="21"/>
        </w:rPr>
        <w:t>以公允价值计量且其变动计入当期</w:t>
      </w:r>
      <w:r w:rsidRPr="00176955">
        <w:rPr>
          <w:rFonts w:ascii="Times New Roman" w:cs="Times New Roman"/>
          <w:sz w:val="21"/>
          <w:szCs w:val="21"/>
        </w:rPr>
        <w:t>损益</w:t>
      </w:r>
      <w:r w:rsidRPr="00176955">
        <w:rPr>
          <w:rFonts w:ascii="Times New Roman" w:cs="Times New Roman" w:hint="eastAsia"/>
          <w:sz w:val="21"/>
          <w:szCs w:val="21"/>
        </w:rPr>
        <w:t>的金融资产的</w:t>
      </w:r>
      <w:r w:rsidRPr="00176955">
        <w:rPr>
          <w:rFonts w:ascii="Times New Roman" w:cs="Times New Roman"/>
          <w:sz w:val="21"/>
          <w:szCs w:val="21"/>
        </w:rPr>
        <w:t>重分类</w:t>
      </w:r>
    </w:p>
    <w:p w:rsidR="00176955" w:rsidRPr="00176955" w:rsidRDefault="00176955" w:rsidP="00176955">
      <w:pPr>
        <w:spacing w:line="360" w:lineRule="auto"/>
        <w:ind w:firstLineChars="200" w:firstLine="422"/>
        <w:rPr>
          <w:rFonts w:ascii="Times New Roman" w:hAnsi="Times New Roman" w:cs="Times New Roman"/>
          <w:b/>
          <w:sz w:val="21"/>
          <w:szCs w:val="21"/>
        </w:rPr>
      </w:pPr>
      <w:r w:rsidRPr="00176955">
        <w:rPr>
          <w:rFonts w:ascii="Times New Roman" w:cs="Times New Roman"/>
          <w:b/>
          <w:sz w:val="21"/>
          <w:szCs w:val="21"/>
        </w:rPr>
        <w:t>本章重点内容：</w:t>
      </w:r>
    </w:p>
    <w:p w:rsidR="00176955" w:rsidRPr="00176955" w:rsidRDefault="00176955" w:rsidP="00176955">
      <w:pPr>
        <w:spacing w:line="360" w:lineRule="auto"/>
        <w:ind w:firstLineChars="250" w:firstLine="525"/>
        <w:rPr>
          <w:rFonts w:ascii="Times New Roman" w:hAnsi="Times New Roman" w:cs="Times New Roman"/>
          <w:sz w:val="21"/>
          <w:szCs w:val="21"/>
        </w:rPr>
      </w:pPr>
      <w:r w:rsidRPr="00176955">
        <w:rPr>
          <w:rFonts w:ascii="Times New Roman" w:hAnsi="Times New Roman" w:cs="Times New Roman"/>
          <w:sz w:val="21"/>
          <w:szCs w:val="21"/>
        </w:rPr>
        <w:t>1</w:t>
      </w:r>
      <w:r w:rsidRPr="00176955">
        <w:rPr>
          <w:rFonts w:ascii="Times New Roman" w:cs="Times New Roman"/>
          <w:sz w:val="21"/>
          <w:szCs w:val="21"/>
        </w:rPr>
        <w:t>．</w:t>
      </w:r>
      <w:r w:rsidRPr="00176955">
        <w:rPr>
          <w:rFonts w:ascii="Times New Roman" w:hAnsi="Times New Roman" w:cs="Times New Roman" w:hint="eastAsia"/>
          <w:sz w:val="21"/>
          <w:szCs w:val="21"/>
        </w:rPr>
        <w:t>金融资产分</w:t>
      </w:r>
      <w:r w:rsidRPr="00176955">
        <w:rPr>
          <w:rFonts w:ascii="Times New Roman" w:hAnsi="Times New Roman" w:cs="Times New Roman"/>
          <w:sz w:val="21"/>
          <w:szCs w:val="21"/>
        </w:rPr>
        <w:t>类的依据</w:t>
      </w:r>
      <w:r w:rsidRPr="00176955">
        <w:rPr>
          <w:rFonts w:ascii="Times New Roman" w:hAnsi="Times New Roman" w:cs="Times New Roman" w:hint="eastAsia"/>
          <w:sz w:val="21"/>
          <w:szCs w:val="21"/>
        </w:rPr>
        <w:t>、具体</w:t>
      </w:r>
      <w:r w:rsidRPr="00176955">
        <w:rPr>
          <w:rFonts w:ascii="Times New Roman" w:hAnsi="Times New Roman" w:cs="Times New Roman"/>
          <w:sz w:val="21"/>
          <w:szCs w:val="21"/>
        </w:rPr>
        <w:t>分类</w:t>
      </w:r>
      <w:r w:rsidRPr="00176955">
        <w:rPr>
          <w:rFonts w:ascii="Times New Roman" w:hAnsi="Times New Roman" w:cs="Times New Roman" w:hint="eastAsia"/>
          <w:sz w:val="21"/>
          <w:szCs w:val="21"/>
        </w:rPr>
        <w:t>及</w:t>
      </w:r>
      <w:r w:rsidRPr="00176955">
        <w:rPr>
          <w:rFonts w:ascii="Times New Roman" w:hAnsi="Times New Roman" w:cs="Times New Roman"/>
          <w:sz w:val="21"/>
          <w:szCs w:val="21"/>
        </w:rPr>
        <w:t>重分类</w:t>
      </w:r>
    </w:p>
    <w:p w:rsidR="00176955" w:rsidRPr="00176955" w:rsidRDefault="00176955" w:rsidP="00176955">
      <w:pPr>
        <w:spacing w:line="360" w:lineRule="auto"/>
        <w:ind w:firstLineChars="250" w:firstLine="525"/>
        <w:rPr>
          <w:rFonts w:ascii="Times New Roman" w:hAnsi="Times New Roman" w:cs="Times New Roman"/>
          <w:sz w:val="21"/>
          <w:szCs w:val="21"/>
        </w:rPr>
      </w:pPr>
      <w:r w:rsidRPr="00176955">
        <w:rPr>
          <w:rFonts w:ascii="Times New Roman" w:hAnsi="Times New Roman" w:cs="Times New Roman"/>
          <w:sz w:val="21"/>
          <w:szCs w:val="21"/>
        </w:rPr>
        <w:t>2</w:t>
      </w:r>
      <w:r w:rsidRPr="00176955">
        <w:rPr>
          <w:rFonts w:ascii="Times New Roman" w:hAnsi="Times New Roman" w:cs="Times New Roman" w:hint="eastAsia"/>
          <w:sz w:val="21"/>
          <w:szCs w:val="21"/>
        </w:rPr>
        <w:t>．以摊</w:t>
      </w:r>
      <w:r w:rsidRPr="00176955">
        <w:rPr>
          <w:rFonts w:ascii="Times New Roman" w:hAnsi="Times New Roman" w:cs="Times New Roman"/>
          <w:sz w:val="21"/>
          <w:szCs w:val="21"/>
        </w:rPr>
        <w:t>余成本计</w:t>
      </w:r>
      <w:r w:rsidRPr="00176955">
        <w:rPr>
          <w:rFonts w:ascii="Times New Roman" w:hAnsi="Times New Roman" w:cs="Times New Roman" w:hint="eastAsia"/>
          <w:sz w:val="21"/>
          <w:szCs w:val="21"/>
        </w:rPr>
        <w:t>量</w:t>
      </w:r>
      <w:r w:rsidRPr="00176955">
        <w:rPr>
          <w:rFonts w:ascii="Times New Roman" w:hAnsi="Times New Roman" w:cs="Times New Roman"/>
          <w:sz w:val="21"/>
          <w:szCs w:val="21"/>
        </w:rPr>
        <w:t>金融资产的核算</w:t>
      </w:r>
    </w:p>
    <w:p w:rsidR="00176955" w:rsidRPr="00176955" w:rsidRDefault="00176955" w:rsidP="00176955">
      <w:pPr>
        <w:spacing w:line="360" w:lineRule="auto"/>
        <w:ind w:firstLineChars="250" w:firstLine="525"/>
        <w:rPr>
          <w:rFonts w:ascii="Times New Roman" w:hAnsi="Times New Roman" w:cs="Times New Roman"/>
          <w:sz w:val="21"/>
          <w:szCs w:val="21"/>
        </w:rPr>
      </w:pPr>
      <w:r w:rsidRPr="00176955">
        <w:rPr>
          <w:rFonts w:ascii="Times New Roman" w:hAnsi="Times New Roman" w:cs="Times New Roman"/>
          <w:sz w:val="21"/>
          <w:szCs w:val="21"/>
        </w:rPr>
        <w:t>3</w:t>
      </w:r>
      <w:r w:rsidRPr="00176955">
        <w:rPr>
          <w:rFonts w:ascii="Times New Roman" w:hAnsi="Times New Roman" w:cs="Times New Roman" w:hint="eastAsia"/>
          <w:sz w:val="21"/>
          <w:szCs w:val="21"/>
        </w:rPr>
        <w:t>．以公</w:t>
      </w:r>
      <w:r w:rsidRPr="00176955">
        <w:rPr>
          <w:rFonts w:ascii="Times New Roman" w:hAnsi="Times New Roman" w:cs="Times New Roman"/>
          <w:sz w:val="21"/>
          <w:szCs w:val="21"/>
        </w:rPr>
        <w:t>允价值计量且其变动计入</w:t>
      </w:r>
      <w:r w:rsidRPr="00176955">
        <w:rPr>
          <w:rFonts w:ascii="Times New Roman" w:hAnsi="Times New Roman" w:cs="Times New Roman" w:hint="eastAsia"/>
          <w:sz w:val="21"/>
          <w:szCs w:val="21"/>
        </w:rPr>
        <w:t>其</w:t>
      </w:r>
      <w:r w:rsidRPr="00176955">
        <w:rPr>
          <w:rFonts w:ascii="Times New Roman" w:hAnsi="Times New Roman" w:cs="Times New Roman"/>
          <w:sz w:val="21"/>
          <w:szCs w:val="21"/>
        </w:rPr>
        <w:t>他综合收益</w:t>
      </w:r>
      <w:r w:rsidRPr="00176955">
        <w:rPr>
          <w:rFonts w:ascii="Times New Roman" w:hAnsi="Times New Roman" w:cs="Times New Roman" w:hint="eastAsia"/>
          <w:sz w:val="21"/>
          <w:szCs w:val="21"/>
        </w:rPr>
        <w:t>的</w:t>
      </w:r>
      <w:r w:rsidRPr="00176955">
        <w:rPr>
          <w:rFonts w:ascii="Times New Roman" w:hAnsi="Times New Roman" w:cs="Times New Roman"/>
          <w:sz w:val="21"/>
          <w:szCs w:val="21"/>
        </w:rPr>
        <w:t>金融资产的核算</w:t>
      </w:r>
    </w:p>
    <w:p w:rsidR="00176955" w:rsidRPr="00176955" w:rsidRDefault="00176955" w:rsidP="00176955">
      <w:pPr>
        <w:spacing w:line="360" w:lineRule="auto"/>
        <w:ind w:firstLineChars="250" w:firstLine="525"/>
        <w:rPr>
          <w:rFonts w:ascii="Times New Roman" w:hAnsi="Times New Roman" w:cs="Times New Roman"/>
          <w:sz w:val="21"/>
          <w:szCs w:val="21"/>
        </w:rPr>
      </w:pPr>
      <w:r w:rsidRPr="00176955">
        <w:rPr>
          <w:rFonts w:ascii="Times New Roman" w:hAnsi="Times New Roman" w:cs="Times New Roman"/>
          <w:sz w:val="21"/>
          <w:szCs w:val="21"/>
        </w:rPr>
        <w:t>4</w:t>
      </w:r>
      <w:r w:rsidRPr="00176955">
        <w:rPr>
          <w:rFonts w:ascii="Times New Roman" w:hAnsi="Times New Roman" w:cs="Times New Roman" w:hint="eastAsia"/>
          <w:sz w:val="21"/>
          <w:szCs w:val="21"/>
        </w:rPr>
        <w:t>．以公允价值计量且其变动计入当期</w:t>
      </w:r>
      <w:r w:rsidRPr="00176955">
        <w:rPr>
          <w:rFonts w:ascii="Times New Roman" w:hAnsi="Times New Roman" w:cs="Times New Roman"/>
          <w:sz w:val="21"/>
          <w:szCs w:val="21"/>
        </w:rPr>
        <w:t>损益</w:t>
      </w:r>
      <w:r w:rsidRPr="00176955">
        <w:rPr>
          <w:rFonts w:ascii="Times New Roman" w:hAnsi="Times New Roman" w:cs="Times New Roman" w:hint="eastAsia"/>
          <w:sz w:val="21"/>
          <w:szCs w:val="21"/>
        </w:rPr>
        <w:t>的金融资产的核算</w:t>
      </w:r>
      <w:r w:rsidRPr="00176955">
        <w:rPr>
          <w:rFonts w:ascii="Times New Roman" w:hAnsi="Times New Roman" w:cs="Times New Roman"/>
          <w:sz w:val="21"/>
          <w:szCs w:val="21"/>
        </w:rPr>
        <w:t>.</w:t>
      </w:r>
      <w:r w:rsidRPr="00176955">
        <w:rPr>
          <w:rFonts w:ascii="Times New Roman" w:hAnsi="Times New Roman" w:cs="Times New Roman" w:hint="eastAsia"/>
          <w:sz w:val="21"/>
          <w:szCs w:val="21"/>
        </w:rPr>
        <w:t>（注：该类金融资产处置时，公允价值变动损益不再转入投资收益）。</w:t>
      </w:r>
    </w:p>
    <w:p w:rsidR="00176955" w:rsidRPr="00176955" w:rsidRDefault="00176955" w:rsidP="00176955">
      <w:pPr>
        <w:spacing w:line="360" w:lineRule="auto"/>
        <w:ind w:firstLine="200"/>
        <w:rPr>
          <w:rFonts w:ascii="Times New Roman" w:cs="Times New Roman"/>
          <w:sz w:val="21"/>
          <w:szCs w:val="21"/>
        </w:rPr>
      </w:pPr>
    </w:p>
    <w:p w:rsidR="00176955" w:rsidRPr="00176955" w:rsidRDefault="00176955" w:rsidP="00176955">
      <w:pPr>
        <w:spacing w:line="360" w:lineRule="auto"/>
        <w:ind w:firstLine="200"/>
        <w:jc w:val="center"/>
        <w:rPr>
          <w:rFonts w:ascii="Times New Roman" w:hAnsi="Times New Roman" w:cs="Times New Roman"/>
          <w:b/>
          <w:sz w:val="21"/>
          <w:szCs w:val="21"/>
        </w:rPr>
      </w:pPr>
      <w:r w:rsidRPr="00176955">
        <w:rPr>
          <w:rFonts w:ascii="Times New Roman" w:cs="Times New Roman"/>
          <w:b/>
          <w:sz w:val="21"/>
          <w:szCs w:val="21"/>
        </w:rPr>
        <w:lastRenderedPageBreak/>
        <w:t>第</w:t>
      </w:r>
      <w:r w:rsidRPr="00176955">
        <w:rPr>
          <w:rFonts w:ascii="Times New Roman" w:cs="Times New Roman" w:hint="eastAsia"/>
          <w:b/>
          <w:sz w:val="21"/>
          <w:szCs w:val="21"/>
        </w:rPr>
        <w:t>七</w:t>
      </w:r>
      <w:r w:rsidRPr="00176955">
        <w:rPr>
          <w:rFonts w:ascii="Times New Roman" w:cs="Times New Roman"/>
          <w:b/>
          <w:sz w:val="21"/>
          <w:szCs w:val="21"/>
        </w:rPr>
        <w:t>章</w:t>
      </w:r>
      <w:r w:rsidRPr="00176955">
        <w:rPr>
          <w:rFonts w:ascii="Times New Roman" w:hAnsi="Times New Roman" w:cs="Times New Roman"/>
          <w:b/>
          <w:sz w:val="21"/>
          <w:szCs w:val="21"/>
        </w:rPr>
        <w:t xml:space="preserve"> </w:t>
      </w:r>
      <w:r w:rsidRPr="00176955">
        <w:rPr>
          <w:rFonts w:ascii="Times New Roman" w:cs="Times New Roman"/>
          <w:b/>
          <w:sz w:val="21"/>
          <w:szCs w:val="21"/>
        </w:rPr>
        <w:t>长期股权投资</w:t>
      </w:r>
    </w:p>
    <w:p w:rsidR="00176955" w:rsidRPr="00176955" w:rsidRDefault="00176955" w:rsidP="00176955">
      <w:pPr>
        <w:spacing w:line="360" w:lineRule="auto"/>
        <w:ind w:firstLine="200"/>
        <w:jc w:val="center"/>
        <w:rPr>
          <w:rFonts w:ascii="Times New Roman" w:hAnsi="Times New Roman" w:cs="Times New Roman"/>
          <w:sz w:val="21"/>
          <w:szCs w:val="21"/>
        </w:rPr>
      </w:pPr>
      <w:r w:rsidRPr="00176955">
        <w:rPr>
          <w:rFonts w:ascii="Times New Roman" w:hAnsi="Times New Roman" w:cs="Times New Roman"/>
          <w:sz w:val="21"/>
          <w:szCs w:val="21"/>
        </w:rPr>
        <w:t>第一节</w:t>
      </w:r>
      <w:r w:rsidRPr="00176955">
        <w:rPr>
          <w:rFonts w:ascii="Times New Roman" w:hAnsi="Times New Roman" w:cs="Times New Roman" w:hint="eastAsia"/>
          <w:sz w:val="21"/>
          <w:szCs w:val="21"/>
        </w:rPr>
        <w:t xml:space="preserve"> </w:t>
      </w:r>
      <w:r w:rsidRPr="00176955">
        <w:rPr>
          <w:rFonts w:ascii="Times New Roman" w:hAnsi="Times New Roman" w:cs="Times New Roman"/>
          <w:sz w:val="21"/>
          <w:szCs w:val="21"/>
        </w:rPr>
        <w:t xml:space="preserve"> </w:t>
      </w:r>
      <w:r w:rsidRPr="00176955">
        <w:rPr>
          <w:rFonts w:ascii="Times New Roman" w:hAnsi="Times New Roman" w:cs="Times New Roman"/>
          <w:sz w:val="21"/>
          <w:szCs w:val="21"/>
        </w:rPr>
        <w:t>长期股权投资的初始</w:t>
      </w:r>
      <w:bookmarkStart w:id="0" w:name="_Toc160179346"/>
      <w:r w:rsidRPr="00176955">
        <w:rPr>
          <w:rFonts w:ascii="Times New Roman" w:hAnsi="Times New Roman" w:cs="Times New Roman"/>
          <w:sz w:val="21"/>
          <w:szCs w:val="21"/>
        </w:rPr>
        <w:t>计量</w:t>
      </w:r>
    </w:p>
    <w:p w:rsidR="00176955" w:rsidRPr="00176955" w:rsidRDefault="00176955" w:rsidP="00176955">
      <w:pPr>
        <w:spacing w:line="360" w:lineRule="auto"/>
        <w:ind w:firstLineChars="194" w:firstLine="407"/>
        <w:rPr>
          <w:rFonts w:ascii="Times New Roman" w:hAnsi="Times New Roman" w:cs="Times New Roman"/>
          <w:sz w:val="21"/>
          <w:szCs w:val="21"/>
        </w:rPr>
      </w:pPr>
      <w:r w:rsidRPr="00176955">
        <w:rPr>
          <w:rFonts w:ascii="Times New Roman" w:hAnsi="Times New Roman" w:cs="Times New Roman"/>
          <w:sz w:val="21"/>
          <w:szCs w:val="21"/>
        </w:rPr>
        <w:t>一、长期股权投资的取得方式</w:t>
      </w:r>
      <w:bookmarkEnd w:id="0"/>
    </w:p>
    <w:p w:rsidR="00176955" w:rsidRPr="00176955" w:rsidRDefault="00176955" w:rsidP="00176955">
      <w:pPr>
        <w:spacing w:line="360" w:lineRule="auto"/>
        <w:ind w:firstLineChars="194" w:firstLine="407"/>
        <w:rPr>
          <w:rFonts w:ascii="Times New Roman" w:hAnsi="Times New Roman" w:cs="Times New Roman"/>
          <w:sz w:val="21"/>
          <w:szCs w:val="21"/>
        </w:rPr>
      </w:pPr>
      <w:bookmarkStart w:id="1" w:name="_Toc160179347"/>
      <w:r w:rsidRPr="00176955">
        <w:rPr>
          <w:rFonts w:ascii="Times New Roman" w:hAnsi="Times New Roman" w:cs="Times New Roman"/>
          <w:sz w:val="21"/>
          <w:szCs w:val="21"/>
        </w:rPr>
        <w:t>二、长期股权投资初始成本的</w:t>
      </w:r>
      <w:bookmarkEnd w:id="1"/>
      <w:r w:rsidRPr="00176955">
        <w:rPr>
          <w:rFonts w:ascii="Times New Roman" w:hAnsi="Times New Roman" w:cs="Times New Roman"/>
          <w:sz w:val="21"/>
          <w:szCs w:val="21"/>
        </w:rPr>
        <w:t>确定</w:t>
      </w:r>
    </w:p>
    <w:p w:rsidR="00176955" w:rsidRPr="00176955" w:rsidRDefault="00176955" w:rsidP="00176955">
      <w:pPr>
        <w:spacing w:line="360" w:lineRule="auto"/>
        <w:ind w:firstLineChars="194" w:firstLine="407"/>
        <w:rPr>
          <w:rFonts w:ascii="Times New Roman" w:hAnsi="Times New Roman" w:cs="Times New Roman"/>
          <w:sz w:val="21"/>
          <w:szCs w:val="21"/>
        </w:rPr>
      </w:pPr>
      <w:r w:rsidRPr="00176955">
        <w:rPr>
          <w:rFonts w:ascii="Times New Roman" w:hAnsi="Times New Roman" w:cs="Times New Roman"/>
          <w:sz w:val="21"/>
          <w:szCs w:val="21"/>
        </w:rPr>
        <w:t>（一）企业合并形成的长期股权投资</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hAnsi="Times New Roman" w:cs="Times New Roman"/>
          <w:sz w:val="21"/>
          <w:szCs w:val="21"/>
        </w:rPr>
        <w:t>1</w:t>
      </w:r>
      <w:r w:rsidRPr="00176955">
        <w:rPr>
          <w:rFonts w:ascii="Times New Roman" w:cs="Times New Roman"/>
          <w:sz w:val="21"/>
          <w:szCs w:val="21"/>
        </w:rPr>
        <w:t>．</w:t>
      </w:r>
      <w:r w:rsidRPr="00176955">
        <w:rPr>
          <w:rFonts w:ascii="Times New Roman" w:hAnsi="Times New Roman" w:cs="Times New Roman"/>
          <w:sz w:val="21"/>
          <w:szCs w:val="21"/>
        </w:rPr>
        <w:t>同一控制下企业合并长期股权投资初始成本的确定原则</w:t>
      </w:r>
    </w:p>
    <w:p w:rsidR="00176955" w:rsidRPr="00176955" w:rsidRDefault="00176955" w:rsidP="00176955">
      <w:pPr>
        <w:spacing w:line="360" w:lineRule="auto"/>
        <w:ind w:firstLineChars="194" w:firstLine="407"/>
        <w:rPr>
          <w:rFonts w:ascii="Times New Roman" w:hAnsi="Times New Roman" w:cs="Times New Roman"/>
          <w:sz w:val="21"/>
          <w:szCs w:val="21"/>
        </w:rPr>
      </w:pPr>
      <w:r w:rsidRPr="00176955">
        <w:rPr>
          <w:rFonts w:ascii="Times New Roman" w:hAnsi="Times New Roman" w:cs="Times New Roman"/>
          <w:sz w:val="21"/>
          <w:szCs w:val="21"/>
        </w:rPr>
        <w:t>2</w:t>
      </w:r>
      <w:r w:rsidRPr="00176955">
        <w:rPr>
          <w:rFonts w:ascii="Times New Roman" w:cs="Times New Roman"/>
          <w:sz w:val="21"/>
          <w:szCs w:val="21"/>
        </w:rPr>
        <w:t>．</w:t>
      </w:r>
      <w:r w:rsidRPr="00176955">
        <w:rPr>
          <w:rFonts w:ascii="Times New Roman" w:hAnsi="Times New Roman" w:cs="Times New Roman"/>
          <w:sz w:val="21"/>
          <w:szCs w:val="21"/>
        </w:rPr>
        <w:t>非同一控制下企业合并长期股权投资初始成本的确定原则</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hAnsi="Times New Roman" w:cs="Times New Roman"/>
          <w:sz w:val="21"/>
          <w:szCs w:val="21"/>
        </w:rPr>
        <w:t>（二）非企业合并形成的长期股权投资</w:t>
      </w:r>
    </w:p>
    <w:p w:rsidR="00176955" w:rsidRPr="00176955" w:rsidRDefault="00176955" w:rsidP="00176955">
      <w:pPr>
        <w:spacing w:line="360" w:lineRule="auto"/>
        <w:ind w:firstLineChars="350" w:firstLine="735"/>
        <w:rPr>
          <w:rFonts w:ascii="Times New Roman" w:hAnsi="Times New Roman" w:cs="Times New Roman"/>
          <w:sz w:val="21"/>
          <w:szCs w:val="21"/>
        </w:rPr>
      </w:pPr>
      <w:r w:rsidRPr="00176955">
        <w:rPr>
          <w:rFonts w:ascii="Times New Roman" w:hAnsi="Times New Roman" w:cs="Times New Roman"/>
          <w:sz w:val="21"/>
          <w:szCs w:val="21"/>
        </w:rPr>
        <w:t>以支付现金取得的长期股权投资，初始成本的确定。</w:t>
      </w:r>
    </w:p>
    <w:p w:rsidR="00176955" w:rsidRPr="00176955" w:rsidRDefault="00176955" w:rsidP="00176955">
      <w:pPr>
        <w:spacing w:line="360" w:lineRule="auto"/>
        <w:jc w:val="center"/>
        <w:rPr>
          <w:rFonts w:ascii="Times New Roman" w:hAnsi="Times New Roman" w:cs="Times New Roman"/>
          <w:sz w:val="21"/>
          <w:szCs w:val="21"/>
        </w:rPr>
      </w:pPr>
      <w:r w:rsidRPr="00176955">
        <w:rPr>
          <w:rFonts w:ascii="Times New Roman" w:hAnsi="Times New Roman" w:cs="Times New Roman"/>
          <w:sz w:val="21"/>
          <w:szCs w:val="21"/>
        </w:rPr>
        <w:t>第二节</w:t>
      </w:r>
      <w:r w:rsidRPr="00176955">
        <w:rPr>
          <w:rFonts w:ascii="Times New Roman" w:hAnsi="Times New Roman" w:cs="Times New Roman"/>
          <w:sz w:val="21"/>
          <w:szCs w:val="21"/>
        </w:rPr>
        <w:t xml:space="preserve"> </w:t>
      </w:r>
      <w:r w:rsidRPr="00176955">
        <w:rPr>
          <w:rFonts w:ascii="Times New Roman" w:cs="Times New Roman"/>
          <w:sz w:val="21"/>
          <w:szCs w:val="21"/>
        </w:rPr>
        <w:t>长期股权投资核算的成本法</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hAnsi="Times New Roman" w:cs="Times New Roman"/>
          <w:sz w:val="21"/>
          <w:szCs w:val="21"/>
        </w:rPr>
        <w:t>一、成本法的适用范围</w:t>
      </w:r>
    </w:p>
    <w:p w:rsidR="00176955" w:rsidRPr="00176955" w:rsidRDefault="00176955" w:rsidP="00176955">
      <w:pPr>
        <w:spacing w:line="360" w:lineRule="auto"/>
        <w:ind w:firstLineChars="194" w:firstLine="407"/>
        <w:rPr>
          <w:rFonts w:ascii="Times New Roman" w:hAnsi="Times New Roman" w:cs="Times New Roman"/>
          <w:sz w:val="21"/>
          <w:szCs w:val="21"/>
        </w:rPr>
      </w:pPr>
      <w:r w:rsidRPr="00176955">
        <w:rPr>
          <w:rFonts w:ascii="Times New Roman" w:hAnsi="Times New Roman" w:cs="Times New Roman"/>
          <w:sz w:val="21"/>
          <w:szCs w:val="21"/>
        </w:rPr>
        <w:t>二、成本法核算的特点</w:t>
      </w:r>
    </w:p>
    <w:p w:rsidR="00176955" w:rsidRPr="00176955" w:rsidRDefault="00176955" w:rsidP="00176955">
      <w:pPr>
        <w:spacing w:line="360" w:lineRule="auto"/>
        <w:jc w:val="center"/>
        <w:rPr>
          <w:rFonts w:ascii="Times New Roman" w:hAnsi="Times New Roman" w:cs="Times New Roman"/>
          <w:sz w:val="21"/>
          <w:szCs w:val="21"/>
        </w:rPr>
      </w:pPr>
      <w:r w:rsidRPr="00176955">
        <w:rPr>
          <w:rFonts w:ascii="Times New Roman" w:hAnsi="Times New Roman" w:cs="Times New Roman"/>
          <w:sz w:val="21"/>
          <w:szCs w:val="21"/>
        </w:rPr>
        <w:t>第三节</w:t>
      </w:r>
      <w:r w:rsidRPr="00176955">
        <w:rPr>
          <w:rFonts w:ascii="Times New Roman" w:cs="Times New Roman"/>
          <w:sz w:val="21"/>
          <w:szCs w:val="21"/>
        </w:rPr>
        <w:t>长期股权投资核算的权益法</w:t>
      </w:r>
    </w:p>
    <w:p w:rsidR="00176955" w:rsidRPr="00176955" w:rsidRDefault="00176955" w:rsidP="00176955">
      <w:pPr>
        <w:spacing w:line="360" w:lineRule="auto"/>
        <w:ind w:firstLineChars="194" w:firstLine="407"/>
        <w:rPr>
          <w:rFonts w:ascii="Times New Roman" w:hAnsi="Times New Roman" w:cs="Times New Roman"/>
          <w:sz w:val="21"/>
          <w:szCs w:val="21"/>
        </w:rPr>
      </w:pPr>
      <w:r w:rsidRPr="00176955">
        <w:rPr>
          <w:rFonts w:ascii="Times New Roman" w:cs="Times New Roman"/>
          <w:sz w:val="21"/>
          <w:szCs w:val="21"/>
        </w:rPr>
        <w:t>一、权益</w:t>
      </w:r>
      <w:r w:rsidRPr="00176955">
        <w:rPr>
          <w:rFonts w:ascii="Times New Roman" w:hAnsi="Times New Roman" w:cs="Times New Roman"/>
          <w:sz w:val="21"/>
          <w:szCs w:val="21"/>
        </w:rPr>
        <w:t>法的适用范围</w:t>
      </w:r>
    </w:p>
    <w:p w:rsidR="00176955" w:rsidRPr="00176955" w:rsidRDefault="00176955" w:rsidP="00176955">
      <w:pPr>
        <w:spacing w:line="360" w:lineRule="auto"/>
        <w:ind w:firstLineChars="194" w:firstLine="407"/>
        <w:rPr>
          <w:rFonts w:ascii="Times New Roman" w:hAnsi="Times New Roman" w:cs="Times New Roman"/>
          <w:sz w:val="21"/>
          <w:szCs w:val="21"/>
        </w:rPr>
      </w:pPr>
      <w:r w:rsidRPr="00176955">
        <w:rPr>
          <w:rFonts w:ascii="Times New Roman" w:cs="Times New Roman"/>
          <w:sz w:val="21"/>
          <w:szCs w:val="21"/>
        </w:rPr>
        <w:t>二、权益</w:t>
      </w:r>
      <w:r w:rsidRPr="00176955">
        <w:rPr>
          <w:rFonts w:ascii="Times New Roman" w:hAnsi="Times New Roman" w:cs="Times New Roman"/>
          <w:sz w:val="21"/>
          <w:szCs w:val="21"/>
        </w:rPr>
        <w:t>法核算的特点</w:t>
      </w:r>
    </w:p>
    <w:p w:rsidR="00176955" w:rsidRPr="00176955" w:rsidRDefault="00176955" w:rsidP="00176955">
      <w:pPr>
        <w:spacing w:line="360" w:lineRule="auto"/>
        <w:ind w:firstLineChars="194" w:firstLine="407"/>
        <w:rPr>
          <w:rFonts w:ascii="Times New Roman" w:hAnsi="Times New Roman" w:cs="Times New Roman"/>
          <w:sz w:val="21"/>
          <w:szCs w:val="21"/>
        </w:rPr>
      </w:pPr>
      <w:r w:rsidRPr="00176955">
        <w:rPr>
          <w:rFonts w:ascii="Times New Roman" w:cs="Times New Roman"/>
          <w:sz w:val="21"/>
          <w:szCs w:val="21"/>
        </w:rPr>
        <w:t>三、权益</w:t>
      </w:r>
      <w:r w:rsidRPr="00176955">
        <w:rPr>
          <w:rFonts w:ascii="Times New Roman" w:hAnsi="Times New Roman" w:cs="Times New Roman"/>
          <w:sz w:val="21"/>
          <w:szCs w:val="21"/>
        </w:rPr>
        <w:t>法核算的方法</w:t>
      </w:r>
    </w:p>
    <w:p w:rsidR="00176955" w:rsidRPr="00176955" w:rsidRDefault="00176955" w:rsidP="00176955">
      <w:pPr>
        <w:spacing w:line="360" w:lineRule="auto"/>
        <w:ind w:firstLineChars="194" w:firstLine="407"/>
        <w:rPr>
          <w:rFonts w:ascii="Times New Roman" w:hAnsi="Times New Roman" w:cs="Times New Roman"/>
          <w:sz w:val="21"/>
          <w:szCs w:val="21"/>
        </w:rPr>
      </w:pPr>
      <w:r w:rsidRPr="00176955">
        <w:rPr>
          <w:rFonts w:ascii="Times New Roman" w:hAnsi="Times New Roman" w:cs="Times New Roman"/>
          <w:sz w:val="21"/>
          <w:szCs w:val="21"/>
        </w:rPr>
        <w:t>（一）初始投资成本的确定</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（二）对被投资单位实现净损益的处理</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（三）对被投资单位除净损益外所有者权益的其他变动的处理</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注：本大纲基于长期股权初始成本与投资时应享有被投资单位可辨认净资产公允价值的份额相等。投资时被投资单位各有关资产、负债的账面价值与其公允价值相等，双方采用的会计政策、会计期间一致。</w:t>
      </w:r>
    </w:p>
    <w:p w:rsidR="00176955" w:rsidRPr="00176955" w:rsidRDefault="00176955" w:rsidP="00176955">
      <w:pPr>
        <w:spacing w:line="360" w:lineRule="auto"/>
        <w:ind w:firstLine="200"/>
        <w:jc w:val="center"/>
        <w:rPr>
          <w:rFonts w:ascii="Times New Roman" w:hAnsi="Times New Roman" w:cs="Times New Roman"/>
          <w:b/>
          <w:sz w:val="21"/>
          <w:szCs w:val="21"/>
        </w:rPr>
      </w:pPr>
      <w:r w:rsidRPr="00176955">
        <w:rPr>
          <w:rFonts w:ascii="Times New Roman" w:hAnsi="Times New Roman" w:cs="Times New Roman"/>
          <w:sz w:val="21"/>
          <w:szCs w:val="21"/>
        </w:rPr>
        <w:t>第四节</w:t>
      </w:r>
      <w:r w:rsidRPr="00176955">
        <w:rPr>
          <w:rFonts w:ascii="Times New Roman" w:hAnsi="Times New Roman" w:cs="Times New Roman"/>
          <w:sz w:val="21"/>
          <w:szCs w:val="21"/>
        </w:rPr>
        <w:t xml:space="preserve"> </w:t>
      </w:r>
      <w:r w:rsidRPr="00176955">
        <w:rPr>
          <w:rFonts w:ascii="Times New Roman" w:hAnsi="Times New Roman" w:cs="Times New Roman"/>
          <w:sz w:val="21"/>
          <w:szCs w:val="21"/>
        </w:rPr>
        <w:t>长期股权投资减值</w:t>
      </w:r>
    </w:p>
    <w:p w:rsidR="00176955" w:rsidRPr="00176955" w:rsidRDefault="00176955" w:rsidP="00176955">
      <w:pPr>
        <w:spacing w:line="360" w:lineRule="auto"/>
        <w:ind w:firstLineChars="194" w:firstLine="407"/>
        <w:rPr>
          <w:rFonts w:ascii="Times New Roman" w:hAnsi="Times New Roman" w:cs="Times New Roman"/>
          <w:sz w:val="21"/>
          <w:szCs w:val="21"/>
        </w:rPr>
      </w:pPr>
      <w:r w:rsidRPr="00176955">
        <w:rPr>
          <w:rFonts w:ascii="Times New Roman" w:cs="Times New Roman"/>
          <w:sz w:val="21"/>
          <w:szCs w:val="21"/>
        </w:rPr>
        <w:t>一、长期股权投资减值的概念</w:t>
      </w:r>
    </w:p>
    <w:p w:rsidR="00176955" w:rsidRPr="00176955" w:rsidRDefault="00176955" w:rsidP="00176955">
      <w:pPr>
        <w:spacing w:line="360" w:lineRule="auto"/>
        <w:ind w:firstLineChars="192" w:firstLine="403"/>
        <w:rPr>
          <w:rFonts w:ascii="Times New Roman" w:hAnsi="Times New Roman" w:cs="Times New Roman"/>
          <w:sz w:val="21"/>
          <w:szCs w:val="21"/>
        </w:rPr>
      </w:pPr>
      <w:r w:rsidRPr="00176955">
        <w:rPr>
          <w:rFonts w:ascii="Times New Roman" w:cs="Times New Roman"/>
          <w:sz w:val="21"/>
          <w:szCs w:val="21"/>
        </w:rPr>
        <w:t>二、长期投资减值的核算</w:t>
      </w:r>
    </w:p>
    <w:p w:rsidR="00176955" w:rsidRPr="00176955" w:rsidRDefault="00176955" w:rsidP="00176955">
      <w:pPr>
        <w:spacing w:line="360" w:lineRule="auto"/>
        <w:ind w:firstLineChars="200" w:firstLine="422"/>
        <w:rPr>
          <w:rFonts w:ascii="Times New Roman" w:hAnsi="Times New Roman" w:cs="Times New Roman"/>
          <w:b/>
          <w:sz w:val="21"/>
          <w:szCs w:val="21"/>
        </w:rPr>
      </w:pPr>
      <w:r w:rsidRPr="00176955">
        <w:rPr>
          <w:rFonts w:ascii="Times New Roman" w:cs="Times New Roman"/>
          <w:b/>
          <w:sz w:val="21"/>
          <w:szCs w:val="21"/>
        </w:rPr>
        <w:t>本章重点内容：</w:t>
      </w:r>
    </w:p>
    <w:p w:rsidR="00176955" w:rsidRPr="00176955" w:rsidRDefault="00176955" w:rsidP="00176955">
      <w:pPr>
        <w:spacing w:line="360" w:lineRule="auto"/>
        <w:ind w:firstLineChars="250" w:firstLine="525"/>
        <w:rPr>
          <w:rFonts w:ascii="Times New Roman" w:hAnsi="Times New Roman" w:cs="Times New Roman"/>
          <w:sz w:val="21"/>
          <w:szCs w:val="21"/>
        </w:rPr>
      </w:pPr>
      <w:r w:rsidRPr="00176955">
        <w:rPr>
          <w:rFonts w:ascii="Times New Roman" w:hAnsi="Times New Roman" w:cs="Times New Roman"/>
          <w:sz w:val="21"/>
          <w:szCs w:val="21"/>
        </w:rPr>
        <w:t>1</w:t>
      </w:r>
      <w:r w:rsidRPr="00176955">
        <w:rPr>
          <w:rFonts w:ascii="Times New Roman" w:cs="Times New Roman"/>
          <w:sz w:val="21"/>
          <w:szCs w:val="21"/>
        </w:rPr>
        <w:t>．</w:t>
      </w:r>
      <w:r w:rsidRPr="00176955">
        <w:rPr>
          <w:rFonts w:ascii="Times New Roman" w:hAnsi="Times New Roman" w:cs="Times New Roman" w:hint="eastAsia"/>
          <w:sz w:val="21"/>
          <w:szCs w:val="21"/>
        </w:rPr>
        <w:t>长期股权投资初始成本的确定原则</w:t>
      </w:r>
    </w:p>
    <w:p w:rsidR="00176955" w:rsidRPr="00176955" w:rsidRDefault="00176955" w:rsidP="00176955">
      <w:pPr>
        <w:spacing w:line="360" w:lineRule="auto"/>
        <w:ind w:firstLineChars="250" w:firstLine="525"/>
        <w:rPr>
          <w:rFonts w:ascii="Times New Roman" w:hAnsi="Times New Roman" w:cs="Times New Roman"/>
          <w:sz w:val="21"/>
          <w:szCs w:val="21"/>
        </w:rPr>
      </w:pPr>
      <w:r w:rsidRPr="00176955">
        <w:rPr>
          <w:rFonts w:ascii="Times New Roman" w:hAnsi="Times New Roman" w:cs="Times New Roman"/>
          <w:sz w:val="21"/>
          <w:szCs w:val="21"/>
        </w:rPr>
        <w:t>2</w:t>
      </w:r>
      <w:r w:rsidRPr="00176955">
        <w:rPr>
          <w:rFonts w:ascii="Times New Roman" w:hAnsi="Times New Roman" w:cs="Times New Roman" w:hint="eastAsia"/>
          <w:sz w:val="21"/>
          <w:szCs w:val="21"/>
        </w:rPr>
        <w:t>．成本法核算的基本特点</w:t>
      </w:r>
    </w:p>
    <w:p w:rsidR="00176955" w:rsidRPr="00176955" w:rsidRDefault="00176955" w:rsidP="00176955">
      <w:pPr>
        <w:spacing w:line="360" w:lineRule="auto"/>
        <w:ind w:firstLineChars="250" w:firstLine="525"/>
        <w:rPr>
          <w:rFonts w:ascii="Times New Roman" w:hAnsi="Times New Roman" w:cs="Times New Roman"/>
          <w:sz w:val="21"/>
          <w:szCs w:val="21"/>
        </w:rPr>
      </w:pPr>
      <w:r w:rsidRPr="00176955">
        <w:rPr>
          <w:rFonts w:ascii="Times New Roman" w:hAnsi="Times New Roman" w:cs="Times New Roman"/>
          <w:sz w:val="21"/>
          <w:szCs w:val="21"/>
        </w:rPr>
        <w:t>3</w:t>
      </w:r>
      <w:r w:rsidRPr="00176955">
        <w:rPr>
          <w:rFonts w:ascii="Times New Roman" w:hAnsi="Times New Roman" w:cs="Times New Roman" w:hint="eastAsia"/>
          <w:sz w:val="21"/>
          <w:szCs w:val="21"/>
        </w:rPr>
        <w:t>．权益法核算的方法</w:t>
      </w:r>
    </w:p>
    <w:p w:rsidR="00176955" w:rsidRPr="00176955" w:rsidRDefault="00176955" w:rsidP="00176955">
      <w:pPr>
        <w:spacing w:line="360" w:lineRule="auto"/>
        <w:ind w:firstLine="200"/>
        <w:jc w:val="center"/>
        <w:rPr>
          <w:rFonts w:ascii="Times New Roman" w:hAnsi="Times New Roman" w:cs="Times New Roman"/>
          <w:b/>
          <w:sz w:val="21"/>
          <w:szCs w:val="21"/>
        </w:rPr>
      </w:pPr>
    </w:p>
    <w:p w:rsidR="00176955" w:rsidRPr="00176955" w:rsidRDefault="00176955" w:rsidP="00176955">
      <w:pPr>
        <w:spacing w:line="360" w:lineRule="auto"/>
        <w:ind w:firstLine="200"/>
        <w:jc w:val="center"/>
        <w:rPr>
          <w:rFonts w:ascii="Times New Roman" w:hAnsi="Times New Roman" w:cs="Times New Roman"/>
          <w:b/>
          <w:sz w:val="21"/>
          <w:szCs w:val="21"/>
        </w:rPr>
      </w:pPr>
      <w:r w:rsidRPr="00176955">
        <w:rPr>
          <w:rFonts w:ascii="Times New Roman" w:cs="Times New Roman"/>
          <w:b/>
          <w:sz w:val="21"/>
          <w:szCs w:val="21"/>
        </w:rPr>
        <w:lastRenderedPageBreak/>
        <w:t>第</w:t>
      </w:r>
      <w:r w:rsidRPr="00176955">
        <w:rPr>
          <w:rFonts w:ascii="Times New Roman" w:cs="Times New Roman" w:hint="eastAsia"/>
          <w:b/>
          <w:sz w:val="21"/>
          <w:szCs w:val="21"/>
        </w:rPr>
        <w:t>八</w:t>
      </w:r>
      <w:r w:rsidRPr="00176955">
        <w:rPr>
          <w:rFonts w:ascii="Times New Roman" w:cs="Times New Roman"/>
          <w:b/>
          <w:sz w:val="21"/>
          <w:szCs w:val="21"/>
        </w:rPr>
        <w:t>章</w:t>
      </w:r>
      <w:r w:rsidRPr="00176955">
        <w:rPr>
          <w:rFonts w:ascii="Times New Roman" w:hAnsi="Times New Roman" w:cs="Times New Roman"/>
          <w:b/>
          <w:sz w:val="21"/>
          <w:szCs w:val="21"/>
        </w:rPr>
        <w:t xml:space="preserve">  </w:t>
      </w:r>
      <w:r w:rsidRPr="00176955">
        <w:rPr>
          <w:rFonts w:ascii="Times New Roman" w:cs="Times New Roman"/>
          <w:b/>
          <w:sz w:val="21"/>
          <w:szCs w:val="21"/>
        </w:rPr>
        <w:t>固定资产</w:t>
      </w:r>
    </w:p>
    <w:p w:rsidR="00176955" w:rsidRPr="00176955" w:rsidRDefault="00176955" w:rsidP="00176955">
      <w:pPr>
        <w:spacing w:line="360" w:lineRule="auto"/>
        <w:ind w:firstLine="200"/>
        <w:jc w:val="center"/>
        <w:rPr>
          <w:rFonts w:ascii="Times New Roman" w:hAnsi="Times New Roman" w:cs="Times New Roman"/>
          <w:sz w:val="21"/>
          <w:szCs w:val="21"/>
        </w:rPr>
      </w:pPr>
      <w:r w:rsidRPr="00176955">
        <w:rPr>
          <w:rFonts w:ascii="Times New Roman" w:cs="Times New Roman"/>
          <w:sz w:val="21"/>
          <w:szCs w:val="21"/>
        </w:rPr>
        <w:t>第一节</w:t>
      </w:r>
      <w:r w:rsidRPr="00176955">
        <w:rPr>
          <w:rFonts w:ascii="Times New Roman" w:hAnsi="Times New Roman" w:cs="Times New Roman"/>
          <w:sz w:val="21"/>
          <w:szCs w:val="21"/>
        </w:rPr>
        <w:t xml:space="preserve"> </w:t>
      </w:r>
      <w:r w:rsidRPr="00176955">
        <w:rPr>
          <w:rFonts w:ascii="Times New Roman" w:cs="Times New Roman"/>
          <w:sz w:val="21"/>
          <w:szCs w:val="21"/>
        </w:rPr>
        <w:t>固定资产概述</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一、固定资产的概念及特征</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二、固定资产的分类</w:t>
      </w:r>
    </w:p>
    <w:p w:rsidR="00176955" w:rsidRPr="00176955" w:rsidRDefault="00176955" w:rsidP="00176955">
      <w:pPr>
        <w:spacing w:line="360" w:lineRule="auto"/>
        <w:ind w:firstLine="200"/>
        <w:jc w:val="center"/>
        <w:rPr>
          <w:rFonts w:ascii="Times New Roman" w:hAnsi="Times New Roman" w:cs="Times New Roman"/>
          <w:sz w:val="21"/>
          <w:szCs w:val="21"/>
        </w:rPr>
      </w:pPr>
      <w:r w:rsidRPr="00176955">
        <w:rPr>
          <w:rFonts w:ascii="Times New Roman" w:cs="Times New Roman"/>
          <w:sz w:val="21"/>
          <w:szCs w:val="21"/>
        </w:rPr>
        <w:t>第二节</w:t>
      </w:r>
      <w:r w:rsidRPr="00176955">
        <w:rPr>
          <w:rFonts w:ascii="Times New Roman" w:hAnsi="Times New Roman" w:cs="Times New Roman"/>
          <w:sz w:val="21"/>
          <w:szCs w:val="21"/>
        </w:rPr>
        <w:t xml:space="preserve"> </w:t>
      </w:r>
      <w:r w:rsidRPr="00176955">
        <w:rPr>
          <w:rFonts w:ascii="Times New Roman" w:cs="Times New Roman"/>
          <w:sz w:val="21"/>
          <w:szCs w:val="21"/>
        </w:rPr>
        <w:t>固定资产取得</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一、固定资产的初始计量</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二、固定资产取得的核算</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（一）购置固定资产</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（二）自行建造固定资产</w:t>
      </w:r>
    </w:p>
    <w:p w:rsidR="00176955" w:rsidRPr="00176955" w:rsidRDefault="00176955" w:rsidP="00176955">
      <w:pPr>
        <w:spacing w:line="360" w:lineRule="auto"/>
        <w:ind w:firstLine="200"/>
        <w:jc w:val="center"/>
        <w:rPr>
          <w:rFonts w:ascii="Times New Roman" w:hAnsi="Times New Roman" w:cs="Times New Roman"/>
          <w:sz w:val="21"/>
          <w:szCs w:val="21"/>
        </w:rPr>
      </w:pPr>
      <w:r w:rsidRPr="00176955">
        <w:rPr>
          <w:rFonts w:ascii="Times New Roman" w:cs="Times New Roman"/>
          <w:sz w:val="21"/>
          <w:szCs w:val="21"/>
        </w:rPr>
        <w:t>第三节</w:t>
      </w:r>
      <w:r w:rsidRPr="00176955">
        <w:rPr>
          <w:rFonts w:ascii="Times New Roman" w:hAnsi="Times New Roman" w:cs="Times New Roman"/>
          <w:sz w:val="21"/>
          <w:szCs w:val="21"/>
        </w:rPr>
        <w:t xml:space="preserve"> </w:t>
      </w:r>
      <w:r w:rsidRPr="00176955">
        <w:rPr>
          <w:rFonts w:ascii="Times New Roman" w:cs="Times New Roman"/>
          <w:sz w:val="21"/>
          <w:szCs w:val="21"/>
        </w:rPr>
        <w:t>固定资产折旧</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一、固定资产折旧的概念</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二、固定资产折旧的影响因素</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三、固定资产折旧的范围</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四、固定资产折旧的方法</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hAnsi="Times New Roman" w:cs="Times New Roman"/>
          <w:sz w:val="21"/>
          <w:szCs w:val="21"/>
        </w:rPr>
        <w:t xml:space="preserve"> </w:t>
      </w:r>
      <w:r w:rsidRPr="00176955">
        <w:rPr>
          <w:rFonts w:ascii="Times New Roman" w:cs="Times New Roman"/>
          <w:sz w:val="21"/>
          <w:szCs w:val="21"/>
        </w:rPr>
        <w:t>（一）年限平均法</w:t>
      </w:r>
    </w:p>
    <w:p w:rsidR="00176955" w:rsidRPr="00176955" w:rsidRDefault="00176955" w:rsidP="00176955">
      <w:pPr>
        <w:spacing w:line="360" w:lineRule="auto"/>
        <w:ind w:firstLineChars="250" w:firstLine="525"/>
        <w:rPr>
          <w:rFonts w:ascii="Times New Roman" w:hAnsi="Times New Roman" w:cs="Times New Roman"/>
          <w:sz w:val="21"/>
          <w:szCs w:val="21"/>
        </w:rPr>
      </w:pPr>
      <w:r w:rsidRPr="00176955">
        <w:rPr>
          <w:rFonts w:ascii="Times New Roman" w:cs="Times New Roman"/>
          <w:sz w:val="21"/>
          <w:szCs w:val="21"/>
        </w:rPr>
        <w:t>（二）工作量法</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hAnsi="Times New Roman" w:cs="Times New Roman"/>
          <w:sz w:val="21"/>
          <w:szCs w:val="21"/>
        </w:rPr>
        <w:t xml:space="preserve"> </w:t>
      </w:r>
      <w:r w:rsidRPr="00176955">
        <w:rPr>
          <w:rFonts w:ascii="Times New Roman" w:cs="Times New Roman"/>
          <w:sz w:val="21"/>
          <w:szCs w:val="21"/>
        </w:rPr>
        <w:t>（三）加速折旧法</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五、固定资产折旧的账务处理</w:t>
      </w:r>
    </w:p>
    <w:p w:rsidR="00176955" w:rsidRPr="00176955" w:rsidRDefault="00176955" w:rsidP="00176955">
      <w:pPr>
        <w:spacing w:line="360" w:lineRule="auto"/>
        <w:ind w:firstLine="200"/>
        <w:jc w:val="center"/>
        <w:rPr>
          <w:rFonts w:ascii="Times New Roman" w:hAnsi="Times New Roman" w:cs="Times New Roman"/>
          <w:sz w:val="21"/>
          <w:szCs w:val="21"/>
        </w:rPr>
      </w:pPr>
      <w:r w:rsidRPr="00176955">
        <w:rPr>
          <w:rFonts w:ascii="Times New Roman" w:hAnsi="Times New Roman" w:cs="Times New Roman"/>
          <w:sz w:val="21"/>
          <w:szCs w:val="21"/>
        </w:rPr>
        <w:t xml:space="preserve"> </w:t>
      </w:r>
      <w:r w:rsidRPr="00176955">
        <w:rPr>
          <w:rFonts w:ascii="Times New Roman" w:cs="Times New Roman"/>
          <w:sz w:val="21"/>
          <w:szCs w:val="21"/>
        </w:rPr>
        <w:t>第四节</w:t>
      </w:r>
      <w:r w:rsidRPr="00176955">
        <w:rPr>
          <w:rFonts w:ascii="Times New Roman" w:hAnsi="Times New Roman" w:cs="Times New Roman"/>
          <w:sz w:val="21"/>
          <w:szCs w:val="21"/>
        </w:rPr>
        <w:t xml:space="preserve"> </w:t>
      </w:r>
      <w:r w:rsidRPr="00176955">
        <w:rPr>
          <w:rFonts w:ascii="Times New Roman" w:cs="Times New Roman"/>
          <w:sz w:val="21"/>
          <w:szCs w:val="21"/>
        </w:rPr>
        <w:t>固定资产后续支出</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一、资本化的后续支出</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二、费用化的后续支出</w:t>
      </w:r>
    </w:p>
    <w:p w:rsidR="00176955" w:rsidRPr="00176955" w:rsidRDefault="00176955" w:rsidP="00176955">
      <w:pPr>
        <w:spacing w:line="360" w:lineRule="auto"/>
        <w:ind w:firstLine="200"/>
        <w:jc w:val="center"/>
        <w:rPr>
          <w:rFonts w:ascii="Times New Roman" w:hAnsi="Times New Roman" w:cs="Times New Roman"/>
          <w:sz w:val="21"/>
          <w:szCs w:val="21"/>
        </w:rPr>
      </w:pPr>
      <w:r w:rsidRPr="00176955">
        <w:rPr>
          <w:rFonts w:ascii="Times New Roman" w:cs="Times New Roman"/>
          <w:sz w:val="21"/>
          <w:szCs w:val="21"/>
        </w:rPr>
        <w:t>第</w:t>
      </w:r>
      <w:r w:rsidRPr="00176955">
        <w:rPr>
          <w:rFonts w:ascii="Times New Roman" w:cs="Times New Roman" w:hint="eastAsia"/>
          <w:sz w:val="21"/>
          <w:szCs w:val="21"/>
        </w:rPr>
        <w:t>五</w:t>
      </w:r>
      <w:r w:rsidRPr="00176955">
        <w:rPr>
          <w:rFonts w:ascii="Times New Roman" w:cs="Times New Roman"/>
          <w:sz w:val="21"/>
          <w:szCs w:val="21"/>
        </w:rPr>
        <w:t>节</w:t>
      </w:r>
      <w:r w:rsidRPr="00176955">
        <w:rPr>
          <w:rFonts w:ascii="Times New Roman" w:hAnsi="Times New Roman" w:cs="Times New Roman"/>
          <w:sz w:val="21"/>
          <w:szCs w:val="21"/>
        </w:rPr>
        <w:t xml:space="preserve"> </w:t>
      </w:r>
      <w:r w:rsidRPr="00176955">
        <w:rPr>
          <w:rFonts w:ascii="Times New Roman" w:cs="Times New Roman"/>
          <w:sz w:val="21"/>
          <w:szCs w:val="21"/>
        </w:rPr>
        <w:t>固定资产的期末计量</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一、固定资产清查的核算</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二、固定资产减值的核算</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（一）固定资产减值的概念</w:t>
      </w:r>
    </w:p>
    <w:p w:rsidR="00176955" w:rsidRPr="00176955" w:rsidRDefault="00176955" w:rsidP="00176955">
      <w:pPr>
        <w:spacing w:line="360" w:lineRule="auto"/>
        <w:ind w:firstLineChars="200" w:firstLine="420"/>
        <w:rPr>
          <w:rFonts w:ascii="Times New Roman" w:cs="Times New Roman"/>
          <w:sz w:val="21"/>
          <w:szCs w:val="21"/>
        </w:rPr>
      </w:pPr>
      <w:r w:rsidRPr="00176955">
        <w:rPr>
          <w:rFonts w:ascii="Times New Roman" w:cs="Times New Roman"/>
          <w:sz w:val="21"/>
          <w:szCs w:val="21"/>
        </w:rPr>
        <w:t>（二）固定资产减值的账务处理</w:t>
      </w:r>
    </w:p>
    <w:p w:rsidR="00176955" w:rsidRPr="00176955" w:rsidRDefault="00176955" w:rsidP="00176955">
      <w:pPr>
        <w:spacing w:line="360" w:lineRule="auto"/>
        <w:ind w:firstLine="200"/>
        <w:jc w:val="center"/>
        <w:rPr>
          <w:rFonts w:ascii="Times New Roman" w:hAnsi="Times New Roman" w:cs="Times New Roman"/>
          <w:sz w:val="21"/>
          <w:szCs w:val="21"/>
        </w:rPr>
      </w:pPr>
      <w:r w:rsidRPr="00176955">
        <w:rPr>
          <w:rFonts w:ascii="Times New Roman" w:cs="Times New Roman"/>
          <w:sz w:val="21"/>
          <w:szCs w:val="21"/>
        </w:rPr>
        <w:t>第</w:t>
      </w:r>
      <w:r w:rsidRPr="00176955">
        <w:rPr>
          <w:rFonts w:ascii="Times New Roman" w:cs="Times New Roman" w:hint="eastAsia"/>
          <w:sz w:val="21"/>
          <w:szCs w:val="21"/>
        </w:rPr>
        <w:t>六</w:t>
      </w:r>
      <w:r w:rsidRPr="00176955">
        <w:rPr>
          <w:rFonts w:ascii="Times New Roman" w:cs="Times New Roman"/>
          <w:sz w:val="21"/>
          <w:szCs w:val="21"/>
        </w:rPr>
        <w:t>节</w:t>
      </w:r>
      <w:r w:rsidRPr="00176955">
        <w:rPr>
          <w:rFonts w:ascii="Times New Roman" w:hAnsi="Times New Roman" w:cs="Times New Roman"/>
          <w:sz w:val="21"/>
          <w:szCs w:val="21"/>
        </w:rPr>
        <w:t xml:space="preserve"> </w:t>
      </w:r>
      <w:r w:rsidRPr="00176955">
        <w:rPr>
          <w:rFonts w:ascii="Times New Roman" w:cs="Times New Roman"/>
          <w:sz w:val="21"/>
          <w:szCs w:val="21"/>
        </w:rPr>
        <w:t>固定资产处置</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一、固定资产的处置及其终止确认</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二、出售、报废和毁损固定资产的核算</w:t>
      </w:r>
    </w:p>
    <w:p w:rsidR="00176955" w:rsidRPr="00176955" w:rsidRDefault="00176955" w:rsidP="00176955">
      <w:pPr>
        <w:spacing w:line="360" w:lineRule="auto"/>
        <w:ind w:firstLineChars="200" w:firstLine="420"/>
        <w:rPr>
          <w:rFonts w:ascii="Times New Roman" w:hAnsi="Times New Roman" w:cs="Times New Roman"/>
          <w:sz w:val="21"/>
          <w:szCs w:val="21"/>
        </w:rPr>
      </w:pPr>
    </w:p>
    <w:p w:rsidR="00176955" w:rsidRPr="00176955" w:rsidRDefault="00176955" w:rsidP="00176955">
      <w:pPr>
        <w:spacing w:line="360" w:lineRule="auto"/>
        <w:ind w:firstLineChars="200" w:firstLine="422"/>
        <w:rPr>
          <w:rFonts w:ascii="Times New Roman" w:hAnsi="Times New Roman" w:cs="Times New Roman"/>
          <w:b/>
          <w:sz w:val="21"/>
          <w:szCs w:val="21"/>
        </w:rPr>
      </w:pPr>
      <w:r w:rsidRPr="00176955">
        <w:rPr>
          <w:rFonts w:ascii="Times New Roman" w:cs="Times New Roman"/>
          <w:b/>
          <w:sz w:val="21"/>
          <w:szCs w:val="21"/>
        </w:rPr>
        <w:lastRenderedPageBreak/>
        <w:t>本章重点内容：</w:t>
      </w:r>
    </w:p>
    <w:p w:rsidR="00176955" w:rsidRPr="00176955" w:rsidRDefault="00176955" w:rsidP="00176955">
      <w:pPr>
        <w:spacing w:line="360" w:lineRule="auto"/>
        <w:ind w:firstLineChars="247" w:firstLine="519"/>
        <w:rPr>
          <w:rFonts w:ascii="Times New Roman" w:hAnsi="Times New Roman" w:cs="Times New Roman"/>
          <w:sz w:val="21"/>
          <w:szCs w:val="21"/>
        </w:rPr>
      </w:pPr>
      <w:r w:rsidRPr="00176955">
        <w:rPr>
          <w:rFonts w:ascii="Times New Roman" w:hAnsi="Times New Roman" w:cs="Times New Roman"/>
          <w:sz w:val="21"/>
          <w:szCs w:val="21"/>
        </w:rPr>
        <w:t>1</w:t>
      </w:r>
      <w:r w:rsidRPr="00176955">
        <w:rPr>
          <w:rFonts w:ascii="Times New Roman" w:cs="Times New Roman"/>
          <w:sz w:val="21"/>
          <w:szCs w:val="21"/>
        </w:rPr>
        <w:t>．固定资产入账价值的确定</w:t>
      </w:r>
    </w:p>
    <w:p w:rsidR="00176955" w:rsidRPr="00176955" w:rsidRDefault="00176955" w:rsidP="00176955">
      <w:pPr>
        <w:spacing w:line="360" w:lineRule="auto"/>
        <w:ind w:firstLineChars="250" w:firstLine="525"/>
        <w:rPr>
          <w:rFonts w:ascii="Times New Roman" w:hAnsi="Times New Roman" w:cs="Times New Roman"/>
          <w:sz w:val="21"/>
          <w:szCs w:val="21"/>
        </w:rPr>
      </w:pPr>
      <w:r w:rsidRPr="00176955">
        <w:rPr>
          <w:rFonts w:ascii="Times New Roman" w:hAnsi="Times New Roman" w:cs="Times New Roman"/>
          <w:sz w:val="21"/>
          <w:szCs w:val="21"/>
        </w:rPr>
        <w:t>2</w:t>
      </w:r>
      <w:r w:rsidRPr="00176955">
        <w:rPr>
          <w:rFonts w:ascii="Times New Roman" w:cs="Times New Roman"/>
          <w:sz w:val="21"/>
          <w:szCs w:val="21"/>
        </w:rPr>
        <w:t>．固定资产取得的账务处理</w:t>
      </w:r>
    </w:p>
    <w:p w:rsidR="00176955" w:rsidRPr="00176955" w:rsidRDefault="00176955" w:rsidP="00176955">
      <w:pPr>
        <w:spacing w:line="360" w:lineRule="auto"/>
        <w:ind w:firstLineChars="250" w:firstLine="525"/>
        <w:rPr>
          <w:rFonts w:ascii="Times New Roman" w:hAnsi="Times New Roman" w:cs="Times New Roman"/>
          <w:sz w:val="21"/>
          <w:szCs w:val="21"/>
        </w:rPr>
      </w:pPr>
      <w:r w:rsidRPr="00176955">
        <w:rPr>
          <w:rFonts w:ascii="Times New Roman" w:hAnsi="Times New Roman" w:cs="Times New Roman"/>
          <w:sz w:val="21"/>
          <w:szCs w:val="21"/>
        </w:rPr>
        <w:t>3</w:t>
      </w:r>
      <w:r w:rsidRPr="00176955">
        <w:rPr>
          <w:rFonts w:ascii="Times New Roman" w:cs="Times New Roman"/>
          <w:sz w:val="21"/>
          <w:szCs w:val="21"/>
        </w:rPr>
        <w:t>．固定资产折旧的范围、方法及其账务处理</w:t>
      </w:r>
    </w:p>
    <w:p w:rsidR="00176955" w:rsidRPr="00176955" w:rsidRDefault="00176955" w:rsidP="00176955">
      <w:pPr>
        <w:spacing w:line="360" w:lineRule="auto"/>
        <w:ind w:firstLineChars="250" w:firstLine="525"/>
        <w:rPr>
          <w:rFonts w:ascii="Times New Roman" w:hAnsi="Times New Roman" w:cs="Times New Roman"/>
          <w:sz w:val="21"/>
          <w:szCs w:val="21"/>
        </w:rPr>
      </w:pPr>
      <w:r w:rsidRPr="00176955">
        <w:rPr>
          <w:rFonts w:ascii="Times New Roman" w:hAnsi="Times New Roman" w:cs="Times New Roman"/>
          <w:sz w:val="21"/>
          <w:szCs w:val="21"/>
        </w:rPr>
        <w:t>4</w:t>
      </w:r>
      <w:r w:rsidRPr="00176955">
        <w:rPr>
          <w:rFonts w:ascii="Times New Roman" w:cs="Times New Roman"/>
          <w:sz w:val="21"/>
          <w:szCs w:val="21"/>
        </w:rPr>
        <w:t>．固定资产处置的账务处理</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hAnsi="Times New Roman" w:cs="Times New Roman"/>
          <w:sz w:val="21"/>
          <w:szCs w:val="21"/>
        </w:rPr>
        <w:t xml:space="preserve">            </w:t>
      </w:r>
    </w:p>
    <w:p w:rsidR="00176955" w:rsidRPr="00176955" w:rsidRDefault="00176955" w:rsidP="00176955">
      <w:pPr>
        <w:spacing w:line="360" w:lineRule="auto"/>
        <w:ind w:firstLine="200"/>
        <w:jc w:val="center"/>
        <w:rPr>
          <w:rFonts w:ascii="Times New Roman" w:hAnsi="Times New Roman" w:cs="Times New Roman"/>
          <w:b/>
          <w:sz w:val="21"/>
          <w:szCs w:val="21"/>
        </w:rPr>
      </w:pPr>
      <w:r w:rsidRPr="00176955">
        <w:rPr>
          <w:rFonts w:ascii="Times New Roman" w:cs="Times New Roman"/>
          <w:b/>
          <w:sz w:val="21"/>
          <w:szCs w:val="21"/>
        </w:rPr>
        <w:t>第</w:t>
      </w:r>
      <w:r w:rsidRPr="00176955">
        <w:rPr>
          <w:rFonts w:ascii="Times New Roman" w:cs="Times New Roman" w:hint="eastAsia"/>
          <w:b/>
          <w:sz w:val="21"/>
          <w:szCs w:val="21"/>
        </w:rPr>
        <w:t>九</w:t>
      </w:r>
      <w:r w:rsidRPr="00176955">
        <w:rPr>
          <w:rFonts w:ascii="Times New Roman" w:cs="Times New Roman"/>
          <w:b/>
          <w:sz w:val="21"/>
          <w:szCs w:val="21"/>
        </w:rPr>
        <w:t>章</w:t>
      </w:r>
      <w:r w:rsidRPr="00176955">
        <w:rPr>
          <w:rFonts w:ascii="Times New Roman" w:hAnsi="Times New Roman" w:cs="Times New Roman"/>
          <w:b/>
          <w:sz w:val="21"/>
          <w:szCs w:val="21"/>
        </w:rPr>
        <w:t xml:space="preserve"> </w:t>
      </w:r>
      <w:r w:rsidRPr="00176955">
        <w:rPr>
          <w:rFonts w:ascii="Times New Roman" w:cs="Times New Roman"/>
          <w:b/>
          <w:sz w:val="21"/>
          <w:szCs w:val="21"/>
        </w:rPr>
        <w:t>无形资产</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一、无形资产的概念及特征</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二、无形资产的内容</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三、无形资产的计量</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四、无形资产的核算</w:t>
      </w:r>
    </w:p>
    <w:p w:rsidR="00176955" w:rsidRPr="00176955" w:rsidRDefault="00176955" w:rsidP="00176955">
      <w:pPr>
        <w:spacing w:line="360" w:lineRule="auto"/>
        <w:ind w:firstLineChars="200" w:firstLine="420"/>
        <w:rPr>
          <w:rFonts w:ascii="Times New Roman" w:cs="Times New Roman"/>
          <w:sz w:val="21"/>
          <w:szCs w:val="21"/>
        </w:rPr>
      </w:pPr>
      <w:r w:rsidRPr="00176955">
        <w:rPr>
          <w:rFonts w:ascii="Times New Roman" w:cs="Times New Roman"/>
          <w:sz w:val="21"/>
          <w:szCs w:val="21"/>
        </w:rPr>
        <w:t>（一）无形资产取得</w:t>
      </w:r>
    </w:p>
    <w:p w:rsidR="00176955" w:rsidRPr="00176955" w:rsidRDefault="00176955" w:rsidP="00176955">
      <w:pPr>
        <w:spacing w:line="360" w:lineRule="auto"/>
        <w:ind w:firstLineChars="200" w:firstLine="420"/>
        <w:rPr>
          <w:rFonts w:ascii="Times New Roman" w:cs="Times New Roman"/>
          <w:sz w:val="21"/>
          <w:szCs w:val="21"/>
        </w:rPr>
      </w:pPr>
      <w:r w:rsidRPr="00176955">
        <w:rPr>
          <w:rFonts w:ascii="Times New Roman" w:cs="Times New Roman" w:hint="eastAsia"/>
          <w:sz w:val="21"/>
          <w:szCs w:val="21"/>
        </w:rPr>
        <w:t xml:space="preserve">     </w:t>
      </w:r>
      <w:r w:rsidRPr="00176955">
        <w:rPr>
          <w:rFonts w:ascii="Times New Roman" w:cs="Times New Roman" w:hint="eastAsia"/>
          <w:sz w:val="21"/>
          <w:szCs w:val="21"/>
        </w:rPr>
        <w:t>外购、自行研究开发无形资产</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（二）无形资产摊销</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（三）无形资产减值</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（四）无形资产处置</w:t>
      </w:r>
    </w:p>
    <w:p w:rsidR="00176955" w:rsidRPr="00176955" w:rsidRDefault="00176955" w:rsidP="00176955">
      <w:pPr>
        <w:spacing w:line="360" w:lineRule="auto"/>
        <w:ind w:firstLineChars="200" w:firstLine="422"/>
        <w:rPr>
          <w:rFonts w:ascii="Times New Roman" w:hAnsi="Times New Roman" w:cs="Times New Roman"/>
          <w:b/>
          <w:sz w:val="21"/>
          <w:szCs w:val="21"/>
        </w:rPr>
      </w:pPr>
      <w:r w:rsidRPr="00176955">
        <w:rPr>
          <w:rFonts w:ascii="Times New Roman" w:cs="Times New Roman"/>
          <w:b/>
          <w:sz w:val="21"/>
          <w:szCs w:val="21"/>
        </w:rPr>
        <w:t>本章重点内容：</w:t>
      </w:r>
    </w:p>
    <w:p w:rsidR="00176955" w:rsidRPr="00176955" w:rsidRDefault="00176955" w:rsidP="00176955">
      <w:pPr>
        <w:spacing w:line="360" w:lineRule="auto"/>
        <w:ind w:firstLineChars="250" w:firstLine="525"/>
        <w:rPr>
          <w:rFonts w:ascii="Times New Roman" w:hAnsi="Times New Roman" w:cs="Times New Roman"/>
          <w:sz w:val="21"/>
          <w:szCs w:val="21"/>
        </w:rPr>
      </w:pPr>
      <w:r w:rsidRPr="00176955">
        <w:rPr>
          <w:rFonts w:ascii="Times New Roman" w:hAnsi="Times New Roman" w:cs="Times New Roman"/>
          <w:sz w:val="21"/>
          <w:szCs w:val="21"/>
        </w:rPr>
        <w:t>1</w:t>
      </w:r>
      <w:r w:rsidRPr="00176955">
        <w:rPr>
          <w:rFonts w:ascii="Times New Roman" w:cs="Times New Roman"/>
          <w:sz w:val="21"/>
          <w:szCs w:val="21"/>
        </w:rPr>
        <w:t>．无形资产的计量</w:t>
      </w:r>
    </w:p>
    <w:p w:rsidR="00176955" w:rsidRPr="00176955" w:rsidRDefault="00176955" w:rsidP="00176955">
      <w:pPr>
        <w:spacing w:line="360" w:lineRule="auto"/>
        <w:ind w:firstLineChars="250" w:firstLine="525"/>
        <w:rPr>
          <w:rFonts w:ascii="Times New Roman" w:hAnsi="Times New Roman" w:cs="Times New Roman"/>
          <w:sz w:val="21"/>
          <w:szCs w:val="21"/>
        </w:rPr>
      </w:pPr>
      <w:r w:rsidRPr="00176955">
        <w:rPr>
          <w:rFonts w:ascii="Times New Roman" w:hAnsi="Times New Roman" w:cs="Times New Roman"/>
          <w:sz w:val="21"/>
          <w:szCs w:val="21"/>
        </w:rPr>
        <w:t>2</w:t>
      </w:r>
      <w:r w:rsidRPr="00176955">
        <w:rPr>
          <w:rFonts w:ascii="Times New Roman" w:cs="Times New Roman"/>
          <w:sz w:val="21"/>
          <w:szCs w:val="21"/>
        </w:rPr>
        <w:t>．无形资产取得、摊销和处置的账务处理</w:t>
      </w:r>
    </w:p>
    <w:p w:rsidR="00176955" w:rsidRPr="00176955" w:rsidRDefault="00176955" w:rsidP="00176955">
      <w:pPr>
        <w:spacing w:line="360" w:lineRule="auto"/>
        <w:ind w:firstLine="200"/>
        <w:jc w:val="center"/>
        <w:rPr>
          <w:rFonts w:ascii="Times New Roman" w:hAnsi="Times New Roman" w:cs="Times New Roman"/>
          <w:b/>
          <w:sz w:val="21"/>
          <w:szCs w:val="21"/>
        </w:rPr>
      </w:pPr>
      <w:r w:rsidRPr="00176955">
        <w:rPr>
          <w:rFonts w:ascii="Times New Roman" w:cs="Times New Roman"/>
          <w:b/>
          <w:sz w:val="21"/>
          <w:szCs w:val="21"/>
        </w:rPr>
        <w:t>第十章</w:t>
      </w:r>
      <w:r w:rsidRPr="00176955">
        <w:rPr>
          <w:rFonts w:ascii="Times New Roman" w:hAnsi="Times New Roman" w:cs="Times New Roman"/>
          <w:b/>
          <w:sz w:val="21"/>
          <w:szCs w:val="21"/>
        </w:rPr>
        <w:t xml:space="preserve">  </w:t>
      </w:r>
      <w:r w:rsidRPr="00176955">
        <w:rPr>
          <w:rFonts w:ascii="Times New Roman" w:cs="Times New Roman" w:hint="eastAsia"/>
          <w:b/>
          <w:sz w:val="21"/>
          <w:szCs w:val="21"/>
        </w:rPr>
        <w:t>应交和应付款项</w:t>
      </w:r>
    </w:p>
    <w:p w:rsidR="00176955" w:rsidRPr="00176955" w:rsidRDefault="00176955" w:rsidP="00176955">
      <w:pPr>
        <w:spacing w:line="360" w:lineRule="auto"/>
        <w:ind w:firstLine="200"/>
        <w:jc w:val="center"/>
        <w:rPr>
          <w:rFonts w:ascii="Times New Roman" w:hAnsi="Times New Roman" w:cs="Times New Roman"/>
          <w:sz w:val="21"/>
          <w:szCs w:val="21"/>
        </w:rPr>
      </w:pPr>
      <w:r w:rsidRPr="00176955">
        <w:rPr>
          <w:rFonts w:ascii="Times New Roman" w:cs="Times New Roman"/>
          <w:sz w:val="21"/>
          <w:szCs w:val="21"/>
        </w:rPr>
        <w:t>第一节负债概述</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一、</w:t>
      </w:r>
      <w:r w:rsidRPr="00176955">
        <w:rPr>
          <w:rFonts w:ascii="Times New Roman" w:cs="Times New Roman" w:hint="eastAsia"/>
          <w:sz w:val="21"/>
          <w:szCs w:val="21"/>
        </w:rPr>
        <w:t>负债的特征</w:t>
      </w:r>
    </w:p>
    <w:p w:rsidR="00176955" w:rsidRPr="00176955" w:rsidRDefault="00176955" w:rsidP="00176955">
      <w:pPr>
        <w:spacing w:line="360" w:lineRule="auto"/>
        <w:ind w:firstLineChars="200" w:firstLine="420"/>
        <w:rPr>
          <w:rFonts w:ascii="Times New Roman" w:cs="Times New Roman"/>
          <w:sz w:val="21"/>
          <w:szCs w:val="21"/>
        </w:rPr>
      </w:pPr>
      <w:r w:rsidRPr="00176955">
        <w:rPr>
          <w:rFonts w:ascii="Times New Roman" w:cs="Times New Roman"/>
          <w:sz w:val="21"/>
          <w:szCs w:val="21"/>
        </w:rPr>
        <w:t>二、负债</w:t>
      </w:r>
      <w:r w:rsidRPr="00176955">
        <w:rPr>
          <w:rFonts w:ascii="Times New Roman" w:cs="Times New Roman" w:hint="eastAsia"/>
          <w:sz w:val="21"/>
          <w:szCs w:val="21"/>
        </w:rPr>
        <w:t>的确认条件</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hint="eastAsia"/>
          <w:sz w:val="21"/>
          <w:szCs w:val="21"/>
        </w:rPr>
        <w:t>三、负债的分类</w:t>
      </w:r>
    </w:p>
    <w:p w:rsidR="00176955" w:rsidRPr="00176955" w:rsidRDefault="00176955" w:rsidP="00176955">
      <w:pPr>
        <w:spacing w:line="360" w:lineRule="auto"/>
        <w:ind w:firstLine="200"/>
        <w:jc w:val="center"/>
        <w:rPr>
          <w:rFonts w:ascii="Times New Roman" w:hAnsi="Times New Roman" w:cs="Times New Roman"/>
          <w:sz w:val="21"/>
          <w:szCs w:val="21"/>
        </w:rPr>
      </w:pPr>
      <w:r w:rsidRPr="00176955">
        <w:rPr>
          <w:rFonts w:ascii="Times New Roman" w:cs="Times New Roman"/>
          <w:sz w:val="21"/>
          <w:szCs w:val="21"/>
        </w:rPr>
        <w:t>第二节</w:t>
      </w:r>
      <w:r w:rsidRPr="00176955">
        <w:rPr>
          <w:rFonts w:ascii="Times New Roman" w:hAnsi="Times New Roman" w:cs="Times New Roman"/>
          <w:sz w:val="21"/>
          <w:szCs w:val="21"/>
        </w:rPr>
        <w:t xml:space="preserve"> </w:t>
      </w:r>
      <w:r w:rsidRPr="00176955">
        <w:rPr>
          <w:rFonts w:ascii="Times New Roman" w:cs="Times New Roman" w:hint="eastAsia"/>
          <w:sz w:val="21"/>
          <w:szCs w:val="21"/>
        </w:rPr>
        <w:t>应付款项</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一、</w:t>
      </w:r>
      <w:r w:rsidRPr="00176955">
        <w:rPr>
          <w:rFonts w:ascii="Times New Roman" w:cs="Times New Roman" w:hint="eastAsia"/>
          <w:sz w:val="21"/>
          <w:szCs w:val="21"/>
        </w:rPr>
        <w:t>应付款项的确认与计量</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二、</w:t>
      </w:r>
      <w:r w:rsidRPr="00176955">
        <w:rPr>
          <w:rFonts w:ascii="Times New Roman" w:cs="Times New Roman" w:hint="eastAsia"/>
          <w:sz w:val="21"/>
          <w:szCs w:val="21"/>
        </w:rPr>
        <w:t>应付款项的账务处理</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hint="eastAsia"/>
          <w:sz w:val="21"/>
          <w:szCs w:val="21"/>
        </w:rPr>
        <w:t>（</w:t>
      </w:r>
      <w:r w:rsidRPr="00176955">
        <w:rPr>
          <w:rFonts w:ascii="Times New Roman" w:cs="Times New Roman"/>
          <w:sz w:val="21"/>
          <w:szCs w:val="21"/>
        </w:rPr>
        <w:t>一</w:t>
      </w:r>
      <w:r w:rsidRPr="00176955">
        <w:rPr>
          <w:rFonts w:ascii="Times New Roman" w:cs="Times New Roman" w:hint="eastAsia"/>
          <w:sz w:val="21"/>
          <w:szCs w:val="21"/>
        </w:rPr>
        <w:t>）</w:t>
      </w:r>
      <w:r w:rsidRPr="00176955">
        <w:rPr>
          <w:rFonts w:ascii="Times New Roman" w:cs="Times New Roman"/>
          <w:sz w:val="21"/>
          <w:szCs w:val="21"/>
        </w:rPr>
        <w:t>应付票据的核算</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hint="eastAsia"/>
          <w:sz w:val="21"/>
          <w:szCs w:val="21"/>
        </w:rPr>
        <w:t>（</w:t>
      </w:r>
      <w:r w:rsidRPr="00176955">
        <w:rPr>
          <w:rFonts w:ascii="Times New Roman" w:cs="Times New Roman"/>
          <w:sz w:val="21"/>
          <w:szCs w:val="21"/>
        </w:rPr>
        <w:t>二</w:t>
      </w:r>
      <w:r w:rsidRPr="00176955">
        <w:rPr>
          <w:rFonts w:ascii="Times New Roman" w:cs="Times New Roman" w:hint="eastAsia"/>
          <w:sz w:val="21"/>
          <w:szCs w:val="21"/>
        </w:rPr>
        <w:t>）</w:t>
      </w:r>
      <w:r w:rsidRPr="00176955">
        <w:rPr>
          <w:rFonts w:ascii="Times New Roman" w:cs="Times New Roman"/>
          <w:sz w:val="21"/>
          <w:szCs w:val="21"/>
        </w:rPr>
        <w:t>应付账款的核算</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hint="eastAsia"/>
          <w:sz w:val="21"/>
          <w:szCs w:val="21"/>
        </w:rPr>
        <w:t>（三）</w:t>
      </w:r>
      <w:r w:rsidRPr="00176955">
        <w:rPr>
          <w:rFonts w:ascii="Times New Roman" w:cs="Times New Roman"/>
          <w:sz w:val="21"/>
          <w:szCs w:val="21"/>
        </w:rPr>
        <w:t>其他应付款的核算</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hint="eastAsia"/>
          <w:sz w:val="21"/>
          <w:szCs w:val="21"/>
        </w:rPr>
        <w:lastRenderedPageBreak/>
        <w:t>（四）</w:t>
      </w:r>
      <w:r w:rsidRPr="00176955">
        <w:rPr>
          <w:rFonts w:ascii="Times New Roman" w:cs="Times New Roman"/>
          <w:sz w:val="21"/>
          <w:szCs w:val="21"/>
        </w:rPr>
        <w:t>应付利息的核算</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hint="eastAsia"/>
          <w:sz w:val="21"/>
          <w:szCs w:val="21"/>
        </w:rPr>
        <w:t>（五）</w:t>
      </w:r>
      <w:r w:rsidRPr="00176955">
        <w:rPr>
          <w:rFonts w:ascii="Times New Roman" w:cs="Times New Roman"/>
          <w:sz w:val="21"/>
          <w:szCs w:val="21"/>
        </w:rPr>
        <w:t>应付股利的核算</w:t>
      </w:r>
    </w:p>
    <w:p w:rsidR="00176955" w:rsidRPr="00176955" w:rsidRDefault="00176955" w:rsidP="00176955">
      <w:pPr>
        <w:spacing w:line="360" w:lineRule="auto"/>
        <w:ind w:firstLine="200"/>
        <w:jc w:val="center"/>
        <w:rPr>
          <w:rFonts w:ascii="Times New Roman" w:hAnsi="Times New Roman" w:cs="Times New Roman"/>
          <w:sz w:val="21"/>
          <w:szCs w:val="21"/>
        </w:rPr>
      </w:pPr>
      <w:r w:rsidRPr="00176955">
        <w:rPr>
          <w:rFonts w:ascii="Times New Roman" w:hAnsi="Times New Roman" w:cs="Times New Roman"/>
          <w:sz w:val="21"/>
          <w:szCs w:val="21"/>
        </w:rPr>
        <w:t xml:space="preserve"> </w:t>
      </w:r>
      <w:r w:rsidRPr="00176955">
        <w:rPr>
          <w:rFonts w:ascii="Times New Roman" w:cs="Times New Roman"/>
          <w:sz w:val="21"/>
          <w:szCs w:val="21"/>
        </w:rPr>
        <w:t>第</w:t>
      </w:r>
      <w:r w:rsidRPr="00176955">
        <w:rPr>
          <w:rFonts w:ascii="Times New Roman" w:cs="Times New Roman" w:hint="eastAsia"/>
          <w:sz w:val="21"/>
          <w:szCs w:val="21"/>
        </w:rPr>
        <w:t>三</w:t>
      </w:r>
      <w:r w:rsidRPr="00176955">
        <w:rPr>
          <w:rFonts w:ascii="Times New Roman" w:cs="Times New Roman"/>
          <w:sz w:val="21"/>
          <w:szCs w:val="21"/>
        </w:rPr>
        <w:t>节</w:t>
      </w:r>
      <w:r w:rsidRPr="00176955">
        <w:rPr>
          <w:rFonts w:ascii="Times New Roman" w:hAnsi="Times New Roman" w:cs="Times New Roman"/>
          <w:sz w:val="21"/>
          <w:szCs w:val="21"/>
        </w:rPr>
        <w:t xml:space="preserve"> </w:t>
      </w:r>
      <w:r w:rsidRPr="00176955">
        <w:rPr>
          <w:rFonts w:ascii="Times New Roman" w:cs="Times New Roman"/>
          <w:sz w:val="21"/>
          <w:szCs w:val="21"/>
        </w:rPr>
        <w:t>应交税费</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一、应交增值税</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（一）一般纳税企业增值税的核算</w:t>
      </w:r>
    </w:p>
    <w:p w:rsidR="00176955" w:rsidRPr="00176955" w:rsidRDefault="00176955" w:rsidP="00176955">
      <w:pPr>
        <w:spacing w:line="360" w:lineRule="auto"/>
        <w:ind w:firstLineChars="250" w:firstLine="525"/>
        <w:rPr>
          <w:rFonts w:ascii="Times New Roman" w:hAnsi="Times New Roman" w:cs="Times New Roman"/>
          <w:sz w:val="21"/>
          <w:szCs w:val="21"/>
        </w:rPr>
      </w:pPr>
      <w:r w:rsidRPr="00176955">
        <w:rPr>
          <w:rFonts w:ascii="Times New Roman" w:hAnsi="Times New Roman" w:cs="Times New Roman"/>
          <w:sz w:val="21"/>
          <w:szCs w:val="21"/>
        </w:rPr>
        <w:t>1</w:t>
      </w:r>
      <w:r w:rsidRPr="00176955">
        <w:rPr>
          <w:rFonts w:ascii="Times New Roman" w:cs="Times New Roman"/>
          <w:sz w:val="21"/>
          <w:szCs w:val="21"/>
        </w:rPr>
        <w:t>．一般购销业务的账务处理</w:t>
      </w:r>
    </w:p>
    <w:p w:rsidR="00176955" w:rsidRPr="00176955" w:rsidRDefault="00176955" w:rsidP="00176955">
      <w:pPr>
        <w:spacing w:line="360" w:lineRule="auto"/>
        <w:ind w:firstLineChars="250" w:firstLine="525"/>
        <w:rPr>
          <w:rFonts w:ascii="Times New Roman" w:hAnsi="Times New Roman" w:cs="Times New Roman"/>
          <w:sz w:val="21"/>
          <w:szCs w:val="21"/>
        </w:rPr>
      </w:pPr>
      <w:r w:rsidRPr="00176955">
        <w:rPr>
          <w:rFonts w:ascii="Times New Roman" w:hAnsi="Times New Roman" w:cs="Times New Roman"/>
          <w:sz w:val="21"/>
          <w:szCs w:val="21"/>
        </w:rPr>
        <w:t>2</w:t>
      </w:r>
      <w:r w:rsidRPr="00176955">
        <w:rPr>
          <w:rFonts w:ascii="Times New Roman" w:cs="Times New Roman"/>
          <w:sz w:val="21"/>
          <w:szCs w:val="21"/>
        </w:rPr>
        <w:t>．税法上视同销售的账务处理</w:t>
      </w:r>
    </w:p>
    <w:p w:rsidR="00176955" w:rsidRPr="00176955" w:rsidRDefault="00176955" w:rsidP="00176955">
      <w:pPr>
        <w:spacing w:line="360" w:lineRule="auto"/>
        <w:ind w:firstLineChars="250" w:firstLine="525"/>
        <w:rPr>
          <w:rFonts w:ascii="Times New Roman" w:hAnsi="Times New Roman" w:cs="Times New Roman"/>
          <w:sz w:val="21"/>
          <w:szCs w:val="21"/>
        </w:rPr>
      </w:pPr>
      <w:r w:rsidRPr="00176955">
        <w:rPr>
          <w:rFonts w:ascii="Times New Roman" w:hAnsi="Times New Roman" w:cs="Times New Roman"/>
          <w:sz w:val="21"/>
          <w:szCs w:val="21"/>
        </w:rPr>
        <w:t>3</w:t>
      </w:r>
      <w:r w:rsidRPr="00176955">
        <w:rPr>
          <w:rFonts w:ascii="Times New Roman" w:cs="Times New Roman"/>
          <w:sz w:val="21"/>
          <w:szCs w:val="21"/>
        </w:rPr>
        <w:t>．不予抵扣项目的账务处理</w:t>
      </w:r>
    </w:p>
    <w:p w:rsidR="00176955" w:rsidRPr="00176955" w:rsidRDefault="00176955" w:rsidP="00176955">
      <w:pPr>
        <w:spacing w:line="360" w:lineRule="auto"/>
        <w:ind w:firstLineChars="250" w:firstLine="525"/>
        <w:rPr>
          <w:rFonts w:ascii="Times New Roman" w:hAnsi="Times New Roman" w:cs="Times New Roman"/>
          <w:sz w:val="21"/>
          <w:szCs w:val="21"/>
        </w:rPr>
      </w:pPr>
      <w:r w:rsidRPr="00176955">
        <w:rPr>
          <w:rFonts w:ascii="Times New Roman" w:hAnsi="Times New Roman" w:cs="Times New Roman"/>
          <w:sz w:val="21"/>
          <w:szCs w:val="21"/>
        </w:rPr>
        <w:t>4</w:t>
      </w:r>
      <w:r w:rsidRPr="00176955">
        <w:rPr>
          <w:rFonts w:ascii="Times New Roman" w:cs="Times New Roman"/>
          <w:sz w:val="21"/>
          <w:szCs w:val="21"/>
        </w:rPr>
        <w:t>．交纳</w:t>
      </w:r>
      <w:r w:rsidRPr="00176955">
        <w:rPr>
          <w:rFonts w:ascii="Times New Roman" w:cs="Times New Roman" w:hint="eastAsia"/>
          <w:sz w:val="21"/>
          <w:szCs w:val="21"/>
        </w:rPr>
        <w:t>（当月）</w:t>
      </w:r>
      <w:r w:rsidRPr="00176955">
        <w:rPr>
          <w:rFonts w:ascii="Times New Roman" w:cs="Times New Roman"/>
          <w:sz w:val="21"/>
          <w:szCs w:val="21"/>
        </w:rPr>
        <w:t>增值税的账务处理</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（二）小规模纳税企业增值税的核算</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二、应交消费税</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hint="eastAsia"/>
          <w:sz w:val="21"/>
          <w:szCs w:val="21"/>
        </w:rPr>
        <w:t>三</w:t>
      </w:r>
      <w:r w:rsidRPr="00176955">
        <w:rPr>
          <w:rFonts w:ascii="Times New Roman" w:cs="Times New Roman"/>
          <w:sz w:val="21"/>
          <w:szCs w:val="21"/>
        </w:rPr>
        <w:t>、应交其他税费</w:t>
      </w:r>
    </w:p>
    <w:p w:rsidR="00176955" w:rsidRPr="00176955" w:rsidRDefault="00176955" w:rsidP="00176955">
      <w:pPr>
        <w:spacing w:line="360" w:lineRule="auto"/>
        <w:ind w:firstLineChars="250" w:firstLine="525"/>
        <w:rPr>
          <w:rFonts w:ascii="Times New Roman" w:hAnsi="Times New Roman" w:cs="Times New Roman"/>
          <w:sz w:val="21"/>
          <w:szCs w:val="21"/>
        </w:rPr>
      </w:pPr>
      <w:r w:rsidRPr="00176955">
        <w:rPr>
          <w:rFonts w:ascii="Times New Roman" w:hAnsi="Times New Roman" w:cs="Times New Roman"/>
          <w:sz w:val="21"/>
          <w:szCs w:val="21"/>
        </w:rPr>
        <w:t>1</w:t>
      </w:r>
      <w:r w:rsidRPr="00176955">
        <w:rPr>
          <w:rFonts w:ascii="Times New Roman" w:cs="Times New Roman"/>
          <w:sz w:val="21"/>
          <w:szCs w:val="21"/>
        </w:rPr>
        <w:t>．应交城市维护建设税</w:t>
      </w:r>
    </w:p>
    <w:p w:rsidR="00176955" w:rsidRPr="00176955" w:rsidRDefault="00176955" w:rsidP="00176955">
      <w:pPr>
        <w:spacing w:line="360" w:lineRule="auto"/>
        <w:ind w:firstLineChars="250" w:firstLine="525"/>
        <w:rPr>
          <w:rFonts w:ascii="Times New Roman" w:cs="Times New Roman"/>
          <w:sz w:val="21"/>
          <w:szCs w:val="21"/>
        </w:rPr>
      </w:pPr>
      <w:r w:rsidRPr="00176955">
        <w:rPr>
          <w:rFonts w:ascii="Times New Roman" w:hAnsi="Times New Roman" w:cs="Times New Roman"/>
          <w:sz w:val="21"/>
          <w:szCs w:val="21"/>
        </w:rPr>
        <w:t>2</w:t>
      </w:r>
      <w:r w:rsidRPr="00176955">
        <w:rPr>
          <w:rFonts w:ascii="Times New Roman" w:cs="Times New Roman"/>
          <w:sz w:val="21"/>
          <w:szCs w:val="21"/>
        </w:rPr>
        <w:t>．应交教育费附加</w:t>
      </w:r>
    </w:p>
    <w:p w:rsidR="00176955" w:rsidRPr="00176955" w:rsidRDefault="00176955" w:rsidP="00176955">
      <w:pPr>
        <w:spacing w:line="360" w:lineRule="auto"/>
        <w:ind w:firstLineChars="250" w:firstLine="525"/>
        <w:jc w:val="center"/>
        <w:rPr>
          <w:rFonts w:ascii="Times New Roman" w:cs="Times New Roman"/>
          <w:sz w:val="21"/>
          <w:szCs w:val="21"/>
        </w:rPr>
      </w:pPr>
      <w:r w:rsidRPr="00176955">
        <w:rPr>
          <w:rFonts w:ascii="Times New Roman" w:cs="Times New Roman" w:hint="eastAsia"/>
          <w:sz w:val="21"/>
          <w:szCs w:val="21"/>
        </w:rPr>
        <w:t>第四节</w:t>
      </w:r>
      <w:r w:rsidRPr="00176955">
        <w:rPr>
          <w:rFonts w:ascii="Times New Roman" w:cs="Times New Roman" w:hint="eastAsia"/>
          <w:sz w:val="21"/>
          <w:szCs w:val="21"/>
        </w:rPr>
        <w:t xml:space="preserve"> </w:t>
      </w:r>
      <w:r w:rsidRPr="00176955">
        <w:rPr>
          <w:rFonts w:ascii="Times New Roman" w:cs="Times New Roman"/>
          <w:sz w:val="21"/>
          <w:szCs w:val="21"/>
        </w:rPr>
        <w:t xml:space="preserve">  </w:t>
      </w:r>
      <w:r w:rsidRPr="00176955">
        <w:rPr>
          <w:rFonts w:ascii="Times New Roman" w:cs="Times New Roman" w:hint="eastAsia"/>
          <w:sz w:val="21"/>
          <w:szCs w:val="21"/>
        </w:rPr>
        <w:t>职工薪酬</w:t>
      </w:r>
    </w:p>
    <w:p w:rsidR="00176955" w:rsidRPr="00176955" w:rsidRDefault="00176955" w:rsidP="00176955">
      <w:pPr>
        <w:spacing w:line="360" w:lineRule="auto"/>
        <w:ind w:firstLineChars="250" w:firstLine="525"/>
        <w:rPr>
          <w:rFonts w:ascii="Times New Roman" w:hAnsi="Times New Roman" w:cs="Times New Roman"/>
          <w:sz w:val="21"/>
          <w:szCs w:val="21"/>
        </w:rPr>
      </w:pPr>
      <w:r w:rsidRPr="00176955">
        <w:rPr>
          <w:rFonts w:ascii="Times New Roman" w:hAnsi="Times New Roman" w:cs="Times New Roman" w:hint="eastAsia"/>
          <w:sz w:val="21"/>
          <w:szCs w:val="21"/>
        </w:rPr>
        <w:t>一、应付职工薪酬及账务处理</w:t>
      </w:r>
    </w:p>
    <w:p w:rsidR="00176955" w:rsidRPr="00176955" w:rsidRDefault="00176955" w:rsidP="00176955">
      <w:pPr>
        <w:spacing w:line="360" w:lineRule="auto"/>
        <w:ind w:firstLineChars="250" w:firstLine="525"/>
        <w:rPr>
          <w:rFonts w:ascii="Times New Roman" w:hAnsi="Times New Roman" w:cs="Times New Roman"/>
          <w:sz w:val="21"/>
          <w:szCs w:val="21"/>
        </w:rPr>
      </w:pPr>
      <w:r w:rsidRPr="00176955">
        <w:rPr>
          <w:rFonts w:ascii="Times New Roman" w:hAnsi="Times New Roman" w:cs="Times New Roman" w:hint="eastAsia"/>
          <w:sz w:val="21"/>
          <w:szCs w:val="21"/>
        </w:rPr>
        <w:t>1.</w:t>
      </w:r>
      <w:r w:rsidRPr="00176955">
        <w:rPr>
          <w:rFonts w:ascii="Times New Roman" w:hAnsi="Times New Roman" w:cs="Times New Roman" w:hint="eastAsia"/>
          <w:sz w:val="21"/>
          <w:szCs w:val="21"/>
        </w:rPr>
        <w:t>短期薪酬的核算</w:t>
      </w:r>
    </w:p>
    <w:p w:rsidR="00176955" w:rsidRPr="00176955" w:rsidRDefault="00176955" w:rsidP="00176955">
      <w:pPr>
        <w:spacing w:line="360" w:lineRule="auto"/>
        <w:ind w:firstLineChars="250" w:firstLine="525"/>
        <w:rPr>
          <w:rFonts w:ascii="Times New Roman" w:hAnsi="Times New Roman" w:cs="Times New Roman"/>
          <w:sz w:val="21"/>
          <w:szCs w:val="21"/>
        </w:rPr>
      </w:pPr>
      <w:r w:rsidRPr="00176955">
        <w:rPr>
          <w:rFonts w:ascii="Times New Roman" w:hAnsi="Times New Roman" w:cs="Times New Roman" w:hint="eastAsia"/>
          <w:sz w:val="21"/>
          <w:szCs w:val="21"/>
        </w:rPr>
        <w:t>2.</w:t>
      </w:r>
      <w:r w:rsidRPr="00176955">
        <w:rPr>
          <w:rFonts w:ascii="Times New Roman" w:hAnsi="Times New Roman" w:cs="Times New Roman" w:hint="eastAsia"/>
          <w:sz w:val="21"/>
          <w:szCs w:val="21"/>
        </w:rPr>
        <w:t>离职后福利的核算</w:t>
      </w:r>
    </w:p>
    <w:p w:rsidR="00176955" w:rsidRPr="00176955" w:rsidRDefault="00176955" w:rsidP="00176955">
      <w:pPr>
        <w:spacing w:line="360" w:lineRule="auto"/>
        <w:ind w:firstLineChars="250" w:firstLine="525"/>
        <w:rPr>
          <w:rFonts w:ascii="Times New Roman" w:hAnsi="Times New Roman" w:cs="Times New Roman"/>
          <w:sz w:val="21"/>
          <w:szCs w:val="21"/>
        </w:rPr>
      </w:pPr>
      <w:r w:rsidRPr="00176955">
        <w:rPr>
          <w:rFonts w:ascii="Times New Roman" w:hAnsi="Times New Roman" w:cs="Times New Roman" w:hint="eastAsia"/>
          <w:sz w:val="21"/>
          <w:szCs w:val="21"/>
        </w:rPr>
        <w:t>3.</w:t>
      </w:r>
      <w:r w:rsidRPr="00176955">
        <w:rPr>
          <w:rFonts w:ascii="Times New Roman" w:hAnsi="Times New Roman" w:cs="Times New Roman" w:hint="eastAsia"/>
          <w:sz w:val="21"/>
          <w:szCs w:val="21"/>
        </w:rPr>
        <w:t>辞退福利的核算</w:t>
      </w:r>
    </w:p>
    <w:p w:rsidR="00176955" w:rsidRPr="00176955" w:rsidRDefault="00176955" w:rsidP="00176955">
      <w:pPr>
        <w:spacing w:line="360" w:lineRule="auto"/>
        <w:ind w:firstLineChars="250" w:firstLine="525"/>
        <w:rPr>
          <w:rFonts w:ascii="Times New Roman" w:hAnsi="Times New Roman" w:cs="Times New Roman"/>
          <w:sz w:val="21"/>
          <w:szCs w:val="21"/>
        </w:rPr>
      </w:pPr>
      <w:r w:rsidRPr="00176955">
        <w:rPr>
          <w:rFonts w:ascii="Times New Roman" w:hAnsi="Times New Roman" w:cs="Times New Roman" w:hint="eastAsia"/>
          <w:sz w:val="21"/>
          <w:szCs w:val="21"/>
        </w:rPr>
        <w:t>4.</w:t>
      </w:r>
      <w:r w:rsidRPr="00176955">
        <w:rPr>
          <w:rFonts w:ascii="Times New Roman" w:hAnsi="Times New Roman" w:cs="Times New Roman" w:hint="eastAsia"/>
          <w:sz w:val="21"/>
          <w:szCs w:val="21"/>
        </w:rPr>
        <w:t>其他长期职工福利的核算</w:t>
      </w:r>
    </w:p>
    <w:p w:rsidR="00176955" w:rsidRPr="00176955" w:rsidRDefault="00176955" w:rsidP="00176955">
      <w:pPr>
        <w:spacing w:line="360" w:lineRule="auto"/>
        <w:ind w:firstLineChars="250" w:firstLine="525"/>
        <w:rPr>
          <w:rFonts w:ascii="Times New Roman" w:hAnsi="Times New Roman" w:cs="Times New Roman"/>
          <w:sz w:val="21"/>
          <w:szCs w:val="21"/>
        </w:rPr>
      </w:pPr>
      <w:r w:rsidRPr="00176955">
        <w:rPr>
          <w:rFonts w:ascii="Times New Roman" w:hAnsi="Times New Roman" w:cs="Times New Roman" w:hint="eastAsia"/>
          <w:sz w:val="21"/>
          <w:szCs w:val="21"/>
        </w:rPr>
        <w:t>二、以现金结算的股份支付的内容</w:t>
      </w:r>
    </w:p>
    <w:p w:rsidR="00176955" w:rsidRPr="00176955" w:rsidRDefault="00176955" w:rsidP="00176955">
      <w:pPr>
        <w:spacing w:line="360" w:lineRule="auto"/>
        <w:ind w:firstLineChars="196" w:firstLine="413"/>
        <w:rPr>
          <w:rFonts w:ascii="Times New Roman" w:hAnsi="Times New Roman" w:cs="Times New Roman"/>
          <w:b/>
          <w:sz w:val="21"/>
          <w:szCs w:val="21"/>
        </w:rPr>
      </w:pPr>
      <w:r w:rsidRPr="00176955">
        <w:rPr>
          <w:rFonts w:ascii="Times New Roman" w:cs="Times New Roman"/>
          <w:b/>
          <w:sz w:val="21"/>
          <w:szCs w:val="21"/>
        </w:rPr>
        <w:t>本章重点内容：</w:t>
      </w:r>
    </w:p>
    <w:p w:rsidR="00176955" w:rsidRPr="00176955" w:rsidRDefault="00176955" w:rsidP="00176955">
      <w:pPr>
        <w:spacing w:line="360" w:lineRule="auto"/>
        <w:ind w:firstLineChars="250" w:firstLine="525"/>
        <w:rPr>
          <w:rFonts w:ascii="Times New Roman" w:hAnsi="Times New Roman" w:cs="Times New Roman"/>
          <w:b/>
          <w:sz w:val="21"/>
          <w:szCs w:val="21"/>
        </w:rPr>
      </w:pPr>
      <w:r w:rsidRPr="00176955">
        <w:rPr>
          <w:rFonts w:ascii="Times New Roman" w:hAnsi="Times New Roman" w:cs="Times New Roman"/>
          <w:sz w:val="21"/>
          <w:szCs w:val="21"/>
        </w:rPr>
        <w:t>1</w:t>
      </w:r>
      <w:r w:rsidRPr="00176955">
        <w:rPr>
          <w:rFonts w:ascii="Times New Roman" w:cs="Times New Roman"/>
          <w:sz w:val="21"/>
          <w:szCs w:val="21"/>
        </w:rPr>
        <w:t>．应付票据、应付账款的账务处理</w:t>
      </w:r>
    </w:p>
    <w:p w:rsidR="00176955" w:rsidRPr="00176955" w:rsidRDefault="00176955" w:rsidP="00176955">
      <w:pPr>
        <w:spacing w:line="360" w:lineRule="auto"/>
        <w:ind w:firstLineChars="250" w:firstLine="525"/>
        <w:rPr>
          <w:rFonts w:ascii="Times New Roman" w:hAnsi="Times New Roman" w:cs="Times New Roman"/>
          <w:sz w:val="21"/>
          <w:szCs w:val="21"/>
        </w:rPr>
      </w:pPr>
      <w:r w:rsidRPr="00176955">
        <w:rPr>
          <w:rFonts w:ascii="Times New Roman" w:hAnsi="Times New Roman" w:cs="Times New Roman"/>
          <w:sz w:val="21"/>
          <w:szCs w:val="21"/>
        </w:rPr>
        <w:t>2</w:t>
      </w:r>
      <w:r w:rsidRPr="00176955">
        <w:rPr>
          <w:rFonts w:ascii="Times New Roman" w:cs="Times New Roman"/>
          <w:sz w:val="21"/>
          <w:szCs w:val="21"/>
        </w:rPr>
        <w:t>．一般纳税企业应交增值税的账务处理</w:t>
      </w:r>
    </w:p>
    <w:p w:rsidR="00176955" w:rsidRPr="00176955" w:rsidRDefault="00176955" w:rsidP="00176955">
      <w:pPr>
        <w:spacing w:line="360" w:lineRule="auto"/>
        <w:ind w:firstLineChars="200" w:firstLine="420"/>
        <w:rPr>
          <w:rFonts w:ascii="Times New Roman" w:cs="Times New Roman"/>
          <w:sz w:val="21"/>
          <w:szCs w:val="21"/>
        </w:rPr>
      </w:pPr>
      <w:r w:rsidRPr="00176955">
        <w:rPr>
          <w:rFonts w:ascii="Times New Roman" w:hAnsi="Times New Roman" w:cs="Times New Roman"/>
          <w:sz w:val="21"/>
          <w:szCs w:val="21"/>
        </w:rPr>
        <w:t xml:space="preserve"> 3</w:t>
      </w:r>
      <w:r w:rsidRPr="00176955">
        <w:rPr>
          <w:rFonts w:ascii="Times New Roman" w:cs="Times New Roman"/>
          <w:sz w:val="21"/>
          <w:szCs w:val="21"/>
        </w:rPr>
        <w:t>．销售应税消费品应交消费税的账务处理</w:t>
      </w:r>
    </w:p>
    <w:p w:rsidR="00176955" w:rsidRPr="00176955" w:rsidRDefault="00176955" w:rsidP="00176955">
      <w:pPr>
        <w:spacing w:line="360" w:lineRule="auto"/>
        <w:ind w:firstLineChars="200" w:firstLine="420"/>
        <w:rPr>
          <w:rFonts w:ascii="Times New Roman" w:cs="Times New Roman"/>
          <w:sz w:val="21"/>
          <w:szCs w:val="21"/>
        </w:rPr>
      </w:pPr>
      <w:r w:rsidRPr="00176955">
        <w:rPr>
          <w:rFonts w:ascii="Times New Roman" w:cs="Times New Roman"/>
          <w:sz w:val="21"/>
          <w:szCs w:val="21"/>
        </w:rPr>
        <w:t xml:space="preserve"> 4</w:t>
      </w:r>
      <w:r w:rsidRPr="00176955">
        <w:rPr>
          <w:rFonts w:ascii="Times New Roman" w:cs="Times New Roman" w:hint="eastAsia"/>
          <w:sz w:val="21"/>
          <w:szCs w:val="21"/>
        </w:rPr>
        <w:t>.</w:t>
      </w:r>
      <w:r w:rsidRPr="00176955">
        <w:rPr>
          <w:rFonts w:ascii="Times New Roman" w:cs="Times New Roman"/>
          <w:sz w:val="21"/>
          <w:szCs w:val="21"/>
        </w:rPr>
        <w:t xml:space="preserve"> </w:t>
      </w:r>
      <w:r w:rsidRPr="00176955">
        <w:rPr>
          <w:rFonts w:ascii="Times New Roman" w:cs="Times New Roman" w:hint="eastAsia"/>
          <w:sz w:val="21"/>
          <w:szCs w:val="21"/>
        </w:rPr>
        <w:t>短期薪酬、辞退福利的账务处理</w:t>
      </w:r>
    </w:p>
    <w:p w:rsidR="00176955" w:rsidRPr="00176955" w:rsidRDefault="00176955" w:rsidP="00176955">
      <w:pPr>
        <w:spacing w:line="360" w:lineRule="auto"/>
        <w:ind w:firstLine="200"/>
        <w:jc w:val="center"/>
        <w:rPr>
          <w:rFonts w:ascii="Times New Roman" w:hAnsi="Times New Roman" w:cs="Times New Roman"/>
          <w:b/>
          <w:sz w:val="21"/>
          <w:szCs w:val="21"/>
        </w:rPr>
      </w:pPr>
    </w:p>
    <w:p w:rsidR="00176955" w:rsidRPr="00176955" w:rsidRDefault="00176955" w:rsidP="00176955">
      <w:pPr>
        <w:spacing w:line="360" w:lineRule="auto"/>
        <w:ind w:firstLine="200"/>
        <w:jc w:val="center"/>
        <w:rPr>
          <w:rFonts w:ascii="Times New Roman" w:hAnsi="Times New Roman" w:cs="Times New Roman"/>
          <w:b/>
          <w:sz w:val="21"/>
          <w:szCs w:val="21"/>
        </w:rPr>
      </w:pPr>
      <w:r w:rsidRPr="00176955">
        <w:rPr>
          <w:rFonts w:ascii="Times New Roman" w:cs="Times New Roman"/>
          <w:b/>
          <w:sz w:val="21"/>
          <w:szCs w:val="21"/>
        </w:rPr>
        <w:t>第十</w:t>
      </w:r>
      <w:r w:rsidRPr="00176955">
        <w:rPr>
          <w:rFonts w:ascii="Times New Roman" w:cs="Times New Roman" w:hint="eastAsia"/>
          <w:b/>
          <w:sz w:val="21"/>
          <w:szCs w:val="21"/>
        </w:rPr>
        <w:t>一</w:t>
      </w:r>
      <w:r w:rsidRPr="00176955">
        <w:rPr>
          <w:rFonts w:ascii="Times New Roman" w:cs="Times New Roman"/>
          <w:b/>
          <w:sz w:val="21"/>
          <w:szCs w:val="21"/>
        </w:rPr>
        <w:t>章</w:t>
      </w:r>
      <w:r w:rsidRPr="00176955">
        <w:rPr>
          <w:rFonts w:ascii="Times New Roman" w:hAnsi="Times New Roman" w:cs="Times New Roman"/>
          <w:b/>
          <w:sz w:val="21"/>
          <w:szCs w:val="21"/>
        </w:rPr>
        <w:t xml:space="preserve">  </w:t>
      </w:r>
      <w:r w:rsidRPr="00176955">
        <w:rPr>
          <w:rFonts w:ascii="Times New Roman" w:cs="Times New Roman" w:hint="eastAsia"/>
          <w:b/>
          <w:sz w:val="21"/>
          <w:szCs w:val="21"/>
        </w:rPr>
        <w:t>银行借款和应付债券</w:t>
      </w:r>
    </w:p>
    <w:p w:rsidR="00176955" w:rsidRPr="00176955" w:rsidRDefault="00176955" w:rsidP="00176955">
      <w:pPr>
        <w:spacing w:line="360" w:lineRule="auto"/>
        <w:ind w:firstLine="200"/>
        <w:jc w:val="center"/>
        <w:rPr>
          <w:rFonts w:ascii="Times New Roman" w:hAnsi="Times New Roman" w:cs="Times New Roman"/>
          <w:sz w:val="21"/>
          <w:szCs w:val="21"/>
        </w:rPr>
      </w:pPr>
      <w:r w:rsidRPr="00176955">
        <w:rPr>
          <w:rFonts w:ascii="Times New Roman" w:cs="Times New Roman"/>
          <w:sz w:val="21"/>
          <w:szCs w:val="21"/>
        </w:rPr>
        <w:t>第</w:t>
      </w:r>
      <w:r w:rsidRPr="00176955">
        <w:rPr>
          <w:rFonts w:ascii="Times New Roman" w:cs="Times New Roman" w:hint="eastAsia"/>
          <w:sz w:val="21"/>
          <w:szCs w:val="21"/>
        </w:rPr>
        <w:t>一</w:t>
      </w:r>
      <w:r w:rsidRPr="00176955">
        <w:rPr>
          <w:rFonts w:ascii="Times New Roman" w:cs="Times New Roman"/>
          <w:sz w:val="21"/>
          <w:szCs w:val="21"/>
        </w:rPr>
        <w:t>节</w:t>
      </w:r>
      <w:r w:rsidRPr="00176955">
        <w:rPr>
          <w:rFonts w:ascii="Times New Roman" w:hAnsi="Times New Roman" w:cs="Times New Roman"/>
          <w:sz w:val="21"/>
          <w:szCs w:val="21"/>
        </w:rPr>
        <w:t xml:space="preserve"> </w:t>
      </w:r>
      <w:r w:rsidRPr="00176955">
        <w:rPr>
          <w:rFonts w:ascii="Times New Roman" w:cs="Times New Roman"/>
          <w:sz w:val="21"/>
          <w:szCs w:val="21"/>
        </w:rPr>
        <w:t>借款费用</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一、借款费用的内容</w:t>
      </w:r>
    </w:p>
    <w:p w:rsidR="00176955" w:rsidRPr="00176955" w:rsidRDefault="00176955" w:rsidP="00176955">
      <w:pPr>
        <w:spacing w:line="360" w:lineRule="auto"/>
        <w:ind w:firstLineChars="200" w:firstLine="420"/>
        <w:rPr>
          <w:rFonts w:ascii="Times New Roman" w:cs="Times New Roman"/>
          <w:sz w:val="21"/>
          <w:szCs w:val="21"/>
        </w:rPr>
      </w:pPr>
      <w:r w:rsidRPr="00176955">
        <w:rPr>
          <w:rFonts w:ascii="Times New Roman" w:cs="Times New Roman"/>
          <w:sz w:val="21"/>
          <w:szCs w:val="21"/>
        </w:rPr>
        <w:lastRenderedPageBreak/>
        <w:t>二、借款费用的处理方法和原则</w:t>
      </w:r>
    </w:p>
    <w:p w:rsidR="00176955" w:rsidRPr="00176955" w:rsidRDefault="00176955" w:rsidP="00176955">
      <w:pPr>
        <w:spacing w:line="360" w:lineRule="auto"/>
        <w:ind w:firstLineChars="200" w:firstLine="420"/>
        <w:rPr>
          <w:rFonts w:ascii="Times New Roman" w:cs="Times New Roman"/>
          <w:sz w:val="21"/>
          <w:szCs w:val="21"/>
        </w:rPr>
      </w:pPr>
      <w:r w:rsidRPr="00176955">
        <w:rPr>
          <w:rFonts w:ascii="Times New Roman" w:cs="Times New Roman" w:hint="eastAsia"/>
          <w:sz w:val="21"/>
          <w:szCs w:val="21"/>
        </w:rPr>
        <w:t xml:space="preserve">        </w:t>
      </w:r>
      <w:r w:rsidRPr="00176955">
        <w:rPr>
          <w:rFonts w:ascii="Times New Roman" w:cs="Times New Roman" w:hint="eastAsia"/>
          <w:sz w:val="21"/>
          <w:szCs w:val="21"/>
        </w:rPr>
        <w:t>借款费用的资本化</w:t>
      </w:r>
    </w:p>
    <w:p w:rsidR="00176955" w:rsidRPr="00176955" w:rsidRDefault="00176955" w:rsidP="00176955">
      <w:pPr>
        <w:spacing w:line="360" w:lineRule="auto"/>
        <w:jc w:val="center"/>
        <w:rPr>
          <w:rFonts w:ascii="Times New Roman" w:hAnsi="Times New Roman" w:cs="Times New Roman"/>
          <w:sz w:val="21"/>
          <w:szCs w:val="21"/>
        </w:rPr>
      </w:pPr>
      <w:r w:rsidRPr="00176955">
        <w:rPr>
          <w:rFonts w:ascii="Times New Roman" w:hAnsi="Times New Roman" w:cs="Times New Roman"/>
          <w:sz w:val="21"/>
          <w:szCs w:val="21"/>
        </w:rPr>
        <w:t xml:space="preserve"> </w:t>
      </w:r>
      <w:r w:rsidRPr="00176955">
        <w:rPr>
          <w:rFonts w:ascii="Times New Roman" w:cs="Times New Roman"/>
          <w:sz w:val="21"/>
          <w:szCs w:val="21"/>
        </w:rPr>
        <w:t>第</w:t>
      </w:r>
      <w:r w:rsidRPr="00176955">
        <w:rPr>
          <w:rFonts w:ascii="Times New Roman" w:cs="Times New Roman" w:hint="eastAsia"/>
          <w:sz w:val="21"/>
          <w:szCs w:val="21"/>
        </w:rPr>
        <w:t>二</w:t>
      </w:r>
      <w:r w:rsidRPr="00176955">
        <w:rPr>
          <w:rFonts w:ascii="Times New Roman" w:cs="Times New Roman"/>
          <w:sz w:val="21"/>
          <w:szCs w:val="21"/>
        </w:rPr>
        <w:t>节</w:t>
      </w:r>
      <w:r w:rsidRPr="00176955">
        <w:rPr>
          <w:rFonts w:ascii="Times New Roman" w:hAnsi="Times New Roman" w:cs="Times New Roman"/>
          <w:sz w:val="21"/>
          <w:szCs w:val="21"/>
        </w:rPr>
        <w:t xml:space="preserve"> </w:t>
      </w:r>
      <w:r w:rsidRPr="00176955">
        <w:rPr>
          <w:rFonts w:ascii="Times New Roman" w:cs="Times New Roman" w:hint="eastAsia"/>
          <w:sz w:val="21"/>
          <w:szCs w:val="21"/>
        </w:rPr>
        <w:t>银行借</w:t>
      </w:r>
      <w:r w:rsidRPr="00176955">
        <w:rPr>
          <w:rFonts w:ascii="Times New Roman" w:cs="Times New Roman"/>
          <w:sz w:val="21"/>
          <w:szCs w:val="21"/>
        </w:rPr>
        <w:t>款</w:t>
      </w:r>
    </w:p>
    <w:p w:rsidR="00176955" w:rsidRPr="00176955" w:rsidRDefault="00176955" w:rsidP="00176955">
      <w:pPr>
        <w:numPr>
          <w:ilvl w:val="0"/>
          <w:numId w:val="1"/>
        </w:numPr>
        <w:spacing w:line="360" w:lineRule="auto"/>
        <w:rPr>
          <w:rFonts w:ascii="Times New Roman" w:hAnsi="Times New Roman" w:cs="Times New Roman"/>
          <w:sz w:val="21"/>
          <w:szCs w:val="21"/>
        </w:rPr>
      </w:pPr>
      <w:r w:rsidRPr="00176955">
        <w:rPr>
          <w:rFonts w:ascii="Times New Roman" w:cs="Times New Roman" w:hint="eastAsia"/>
          <w:sz w:val="21"/>
          <w:szCs w:val="21"/>
        </w:rPr>
        <w:t>银行借款概述</w:t>
      </w:r>
    </w:p>
    <w:p w:rsidR="00176955" w:rsidRPr="00176955" w:rsidRDefault="00176955" w:rsidP="00176955">
      <w:pPr>
        <w:numPr>
          <w:ilvl w:val="0"/>
          <w:numId w:val="1"/>
        </w:numPr>
        <w:spacing w:line="360" w:lineRule="auto"/>
        <w:rPr>
          <w:rFonts w:ascii="Times New Roman" w:hAnsi="Times New Roman" w:cs="Times New Roman"/>
          <w:sz w:val="21"/>
          <w:szCs w:val="21"/>
        </w:rPr>
      </w:pPr>
      <w:r w:rsidRPr="00176955">
        <w:rPr>
          <w:rFonts w:ascii="Times New Roman" w:cs="Times New Roman" w:hint="eastAsia"/>
          <w:sz w:val="21"/>
          <w:szCs w:val="21"/>
        </w:rPr>
        <w:t>短期借款的账务处理</w:t>
      </w:r>
    </w:p>
    <w:p w:rsidR="00176955" w:rsidRPr="00176955" w:rsidRDefault="00176955" w:rsidP="00176955">
      <w:pPr>
        <w:numPr>
          <w:ilvl w:val="0"/>
          <w:numId w:val="1"/>
        </w:numPr>
        <w:spacing w:line="360" w:lineRule="auto"/>
        <w:rPr>
          <w:rFonts w:ascii="Times New Roman" w:hAnsi="Times New Roman" w:cs="Times New Roman"/>
          <w:sz w:val="21"/>
          <w:szCs w:val="21"/>
        </w:rPr>
      </w:pPr>
      <w:r w:rsidRPr="00176955">
        <w:rPr>
          <w:rFonts w:ascii="Times New Roman" w:cs="Times New Roman" w:hint="eastAsia"/>
          <w:sz w:val="21"/>
          <w:szCs w:val="21"/>
        </w:rPr>
        <w:t>长期借款的账务处理</w:t>
      </w:r>
    </w:p>
    <w:p w:rsidR="00176955" w:rsidRPr="00176955" w:rsidRDefault="00176955" w:rsidP="00783920">
      <w:pPr>
        <w:spacing w:line="360" w:lineRule="auto"/>
        <w:ind w:firstLineChars="1582" w:firstLine="3322"/>
        <w:rPr>
          <w:rFonts w:ascii="Times New Roman" w:hAnsi="Times New Roman" w:cs="Times New Roman"/>
          <w:sz w:val="21"/>
          <w:szCs w:val="21"/>
        </w:rPr>
      </w:pPr>
      <w:r w:rsidRPr="00176955">
        <w:rPr>
          <w:rFonts w:ascii="Times New Roman" w:cs="Times New Roman"/>
          <w:sz w:val="21"/>
          <w:szCs w:val="21"/>
        </w:rPr>
        <w:t>第</w:t>
      </w:r>
      <w:r w:rsidRPr="00176955">
        <w:rPr>
          <w:rFonts w:ascii="Times New Roman" w:cs="Times New Roman" w:hint="eastAsia"/>
          <w:sz w:val="21"/>
          <w:szCs w:val="21"/>
        </w:rPr>
        <w:t>三</w:t>
      </w:r>
      <w:r w:rsidRPr="00176955">
        <w:rPr>
          <w:rFonts w:ascii="Times New Roman" w:cs="Times New Roman"/>
          <w:sz w:val="21"/>
          <w:szCs w:val="21"/>
        </w:rPr>
        <w:t>节</w:t>
      </w:r>
      <w:r w:rsidRPr="00176955">
        <w:rPr>
          <w:rFonts w:ascii="Times New Roman" w:hAnsi="Times New Roman" w:cs="Times New Roman"/>
          <w:sz w:val="21"/>
          <w:szCs w:val="21"/>
        </w:rPr>
        <w:t xml:space="preserve"> </w:t>
      </w:r>
      <w:r w:rsidRPr="00176955">
        <w:rPr>
          <w:rFonts w:ascii="Times New Roman" w:cs="Times New Roman"/>
          <w:sz w:val="21"/>
          <w:szCs w:val="21"/>
        </w:rPr>
        <w:t>应付债券</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一、应付债券的概念</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二、应付债券的核算</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（一）债券的发行</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（二）债券计息及利息调整</w:t>
      </w:r>
    </w:p>
    <w:p w:rsidR="00176955" w:rsidRPr="00176955" w:rsidRDefault="00176955" w:rsidP="00176955">
      <w:pPr>
        <w:spacing w:line="360" w:lineRule="auto"/>
        <w:ind w:firstLineChars="200" w:firstLine="420"/>
        <w:rPr>
          <w:rFonts w:ascii="Times New Roman" w:cs="Times New Roman"/>
          <w:sz w:val="21"/>
          <w:szCs w:val="21"/>
        </w:rPr>
      </w:pPr>
      <w:r w:rsidRPr="00176955">
        <w:rPr>
          <w:rFonts w:ascii="Times New Roman" w:cs="Times New Roman"/>
          <w:sz w:val="21"/>
          <w:szCs w:val="21"/>
        </w:rPr>
        <w:t>（三）债券到期偿还</w:t>
      </w:r>
    </w:p>
    <w:p w:rsidR="00176955" w:rsidRPr="00176955" w:rsidRDefault="00176955" w:rsidP="00176955">
      <w:pPr>
        <w:spacing w:line="360" w:lineRule="auto"/>
        <w:ind w:firstLineChars="1382" w:firstLine="2902"/>
        <w:rPr>
          <w:rFonts w:ascii="Times New Roman" w:cs="Times New Roman"/>
          <w:sz w:val="21"/>
          <w:szCs w:val="21"/>
        </w:rPr>
      </w:pPr>
      <w:bookmarkStart w:id="2" w:name="_GoBack"/>
      <w:bookmarkEnd w:id="2"/>
      <w:r w:rsidRPr="00176955">
        <w:rPr>
          <w:rFonts w:ascii="Times New Roman" w:cs="Times New Roman" w:hint="eastAsia"/>
          <w:sz w:val="21"/>
          <w:szCs w:val="21"/>
        </w:rPr>
        <w:t>第四节</w:t>
      </w:r>
      <w:r w:rsidRPr="00176955">
        <w:rPr>
          <w:rFonts w:ascii="Times New Roman" w:cs="Times New Roman" w:hint="eastAsia"/>
          <w:sz w:val="21"/>
          <w:szCs w:val="21"/>
        </w:rPr>
        <w:t xml:space="preserve"> </w:t>
      </w:r>
      <w:r w:rsidRPr="00176955">
        <w:rPr>
          <w:rFonts w:ascii="Times New Roman" w:cs="Times New Roman"/>
          <w:sz w:val="21"/>
          <w:szCs w:val="21"/>
        </w:rPr>
        <w:t xml:space="preserve"> </w:t>
      </w:r>
      <w:r w:rsidRPr="00176955">
        <w:rPr>
          <w:rFonts w:ascii="Times New Roman" w:cs="Times New Roman" w:hint="eastAsia"/>
          <w:sz w:val="21"/>
          <w:szCs w:val="21"/>
        </w:rPr>
        <w:t>可转换公司债券</w:t>
      </w:r>
    </w:p>
    <w:p w:rsidR="00176955" w:rsidRPr="00176955" w:rsidRDefault="00176955" w:rsidP="00176955">
      <w:pPr>
        <w:spacing w:line="360" w:lineRule="auto"/>
        <w:jc w:val="left"/>
        <w:rPr>
          <w:rFonts w:ascii="Times New Roman" w:cs="Times New Roman"/>
          <w:sz w:val="21"/>
          <w:szCs w:val="21"/>
        </w:rPr>
      </w:pPr>
      <w:r w:rsidRPr="00176955">
        <w:rPr>
          <w:rFonts w:ascii="Times New Roman" w:cs="Times New Roman" w:hint="eastAsia"/>
          <w:sz w:val="21"/>
          <w:szCs w:val="21"/>
        </w:rPr>
        <w:t xml:space="preserve"> </w:t>
      </w:r>
      <w:r w:rsidRPr="00176955">
        <w:rPr>
          <w:rFonts w:ascii="Times New Roman" w:cs="Times New Roman"/>
          <w:sz w:val="21"/>
          <w:szCs w:val="21"/>
        </w:rPr>
        <w:t xml:space="preserve">   </w:t>
      </w:r>
      <w:r w:rsidRPr="00176955">
        <w:rPr>
          <w:rFonts w:ascii="Times New Roman" w:cs="Times New Roman" w:hint="eastAsia"/>
          <w:sz w:val="21"/>
          <w:szCs w:val="21"/>
        </w:rPr>
        <w:t>一、可转换公司债券的性质和特点</w:t>
      </w:r>
    </w:p>
    <w:p w:rsidR="00176955" w:rsidRPr="00176955" w:rsidRDefault="00176955" w:rsidP="00176955">
      <w:pPr>
        <w:spacing w:line="360" w:lineRule="auto"/>
        <w:ind w:firstLine="435"/>
        <w:jc w:val="left"/>
        <w:rPr>
          <w:rFonts w:ascii="Times New Roman" w:cs="Times New Roman"/>
          <w:sz w:val="21"/>
          <w:szCs w:val="21"/>
        </w:rPr>
      </w:pPr>
      <w:r w:rsidRPr="00176955">
        <w:rPr>
          <w:rFonts w:ascii="Times New Roman" w:cs="Times New Roman" w:hint="eastAsia"/>
          <w:sz w:val="21"/>
          <w:szCs w:val="21"/>
        </w:rPr>
        <w:t>二、可转换公司债券的账务处理</w:t>
      </w:r>
    </w:p>
    <w:p w:rsidR="00176955" w:rsidRPr="00176955" w:rsidRDefault="00176955" w:rsidP="00176955">
      <w:pPr>
        <w:spacing w:line="360" w:lineRule="auto"/>
        <w:ind w:firstLine="435"/>
        <w:jc w:val="left"/>
        <w:rPr>
          <w:rFonts w:ascii="Times New Roman" w:cs="Times New Roman"/>
          <w:sz w:val="21"/>
          <w:szCs w:val="21"/>
        </w:rPr>
      </w:pPr>
      <w:r w:rsidRPr="00176955">
        <w:rPr>
          <w:rFonts w:ascii="Times New Roman" w:cs="Times New Roman" w:hint="eastAsia"/>
          <w:sz w:val="21"/>
          <w:szCs w:val="21"/>
        </w:rPr>
        <w:t>（一）发行</w:t>
      </w:r>
    </w:p>
    <w:p w:rsidR="00176955" w:rsidRPr="00176955" w:rsidRDefault="00176955" w:rsidP="00176955">
      <w:pPr>
        <w:spacing w:line="360" w:lineRule="auto"/>
        <w:ind w:firstLine="435"/>
        <w:jc w:val="left"/>
        <w:rPr>
          <w:rFonts w:ascii="Times New Roman" w:cs="Times New Roman"/>
          <w:sz w:val="21"/>
          <w:szCs w:val="21"/>
        </w:rPr>
      </w:pPr>
      <w:r w:rsidRPr="00176955">
        <w:rPr>
          <w:rFonts w:ascii="Times New Roman" w:cs="Times New Roman" w:hint="eastAsia"/>
          <w:sz w:val="21"/>
          <w:szCs w:val="21"/>
        </w:rPr>
        <w:t>（二）转换</w:t>
      </w:r>
    </w:p>
    <w:p w:rsidR="00176955" w:rsidRPr="00176955" w:rsidRDefault="00176955" w:rsidP="00176955">
      <w:pPr>
        <w:spacing w:line="360" w:lineRule="auto"/>
        <w:ind w:firstLine="435"/>
        <w:jc w:val="left"/>
        <w:rPr>
          <w:rFonts w:ascii="Times New Roman" w:cs="Times New Roman"/>
          <w:sz w:val="21"/>
          <w:szCs w:val="21"/>
        </w:rPr>
      </w:pPr>
      <w:r w:rsidRPr="00176955">
        <w:rPr>
          <w:rFonts w:ascii="Times New Roman" w:cs="Times New Roman" w:hint="eastAsia"/>
          <w:sz w:val="21"/>
          <w:szCs w:val="21"/>
        </w:rPr>
        <w:t>（三）偿付</w:t>
      </w:r>
    </w:p>
    <w:p w:rsidR="00176955" w:rsidRPr="00176955" w:rsidRDefault="00176955" w:rsidP="00176955">
      <w:pPr>
        <w:spacing w:line="360" w:lineRule="auto"/>
        <w:ind w:firstLineChars="250" w:firstLine="527"/>
        <w:rPr>
          <w:rFonts w:ascii="Times New Roman" w:hAnsi="Times New Roman" w:cs="Times New Roman"/>
          <w:b/>
          <w:sz w:val="21"/>
          <w:szCs w:val="21"/>
        </w:rPr>
      </w:pPr>
      <w:r w:rsidRPr="00176955">
        <w:rPr>
          <w:rFonts w:ascii="Times New Roman" w:cs="Times New Roman"/>
          <w:b/>
          <w:sz w:val="21"/>
          <w:szCs w:val="21"/>
        </w:rPr>
        <w:t>本章重点内容：</w:t>
      </w:r>
    </w:p>
    <w:p w:rsidR="00176955" w:rsidRPr="00176955" w:rsidRDefault="00176955" w:rsidP="00176955">
      <w:pPr>
        <w:spacing w:line="360" w:lineRule="auto"/>
        <w:ind w:firstLineChars="300" w:firstLine="630"/>
        <w:rPr>
          <w:rFonts w:ascii="Times New Roman" w:hAnsi="Times New Roman" w:cs="Times New Roman"/>
          <w:b/>
          <w:sz w:val="21"/>
          <w:szCs w:val="21"/>
        </w:rPr>
      </w:pPr>
      <w:r w:rsidRPr="00176955">
        <w:rPr>
          <w:rFonts w:ascii="Times New Roman" w:hAnsi="Times New Roman" w:cs="Times New Roman"/>
          <w:sz w:val="21"/>
          <w:szCs w:val="21"/>
        </w:rPr>
        <w:t>1</w:t>
      </w:r>
      <w:r w:rsidRPr="00176955">
        <w:rPr>
          <w:rFonts w:ascii="Times New Roman" w:cs="Times New Roman"/>
          <w:sz w:val="21"/>
          <w:szCs w:val="21"/>
        </w:rPr>
        <w:t>．借款费用处理的基本原则</w:t>
      </w:r>
    </w:p>
    <w:p w:rsidR="00176955" w:rsidRPr="00176955" w:rsidRDefault="00176955" w:rsidP="00176955">
      <w:pPr>
        <w:spacing w:line="360" w:lineRule="auto"/>
        <w:ind w:firstLineChars="300" w:firstLine="630"/>
        <w:rPr>
          <w:rFonts w:ascii="Times New Roman" w:hAnsi="Times New Roman" w:cs="Times New Roman"/>
          <w:sz w:val="21"/>
          <w:szCs w:val="21"/>
        </w:rPr>
      </w:pPr>
      <w:r w:rsidRPr="00176955">
        <w:rPr>
          <w:rFonts w:ascii="Times New Roman" w:hAnsi="Times New Roman" w:cs="Times New Roman"/>
          <w:sz w:val="21"/>
          <w:szCs w:val="21"/>
        </w:rPr>
        <w:t>2</w:t>
      </w:r>
      <w:r w:rsidRPr="00176955">
        <w:rPr>
          <w:rFonts w:ascii="Times New Roman" w:cs="Times New Roman"/>
          <w:sz w:val="21"/>
          <w:szCs w:val="21"/>
        </w:rPr>
        <w:t>．长期借款的账务处理</w:t>
      </w:r>
    </w:p>
    <w:p w:rsidR="00176955" w:rsidRPr="00176955" w:rsidRDefault="00176955" w:rsidP="00176955">
      <w:pPr>
        <w:spacing w:line="360" w:lineRule="auto"/>
        <w:ind w:firstLineChars="300" w:firstLine="630"/>
        <w:rPr>
          <w:rFonts w:ascii="Times New Roman" w:cs="Times New Roman"/>
          <w:sz w:val="21"/>
          <w:szCs w:val="21"/>
        </w:rPr>
      </w:pPr>
      <w:r w:rsidRPr="00176955">
        <w:rPr>
          <w:rFonts w:ascii="Times New Roman" w:hAnsi="Times New Roman" w:cs="Times New Roman"/>
          <w:sz w:val="21"/>
          <w:szCs w:val="21"/>
        </w:rPr>
        <w:t>3</w:t>
      </w:r>
      <w:r w:rsidRPr="00176955">
        <w:rPr>
          <w:rFonts w:ascii="Times New Roman" w:cs="Times New Roman"/>
          <w:sz w:val="21"/>
          <w:szCs w:val="21"/>
        </w:rPr>
        <w:t>．应付债券的账务处理</w:t>
      </w:r>
    </w:p>
    <w:p w:rsidR="00176955" w:rsidRPr="00176955" w:rsidRDefault="00176955" w:rsidP="00176955">
      <w:pPr>
        <w:spacing w:line="360" w:lineRule="auto"/>
        <w:ind w:firstLineChars="300" w:firstLine="630"/>
        <w:rPr>
          <w:rFonts w:ascii="Times New Roman" w:hAnsi="Times New Roman" w:cs="Times New Roman"/>
          <w:sz w:val="21"/>
          <w:szCs w:val="21"/>
        </w:rPr>
      </w:pPr>
      <w:r w:rsidRPr="00176955">
        <w:rPr>
          <w:rFonts w:ascii="Times New Roman" w:cs="Times New Roman" w:hint="eastAsia"/>
          <w:sz w:val="21"/>
          <w:szCs w:val="21"/>
        </w:rPr>
        <w:t>4.</w:t>
      </w:r>
      <w:r w:rsidRPr="00176955">
        <w:rPr>
          <w:rFonts w:ascii="Times New Roman" w:cs="Times New Roman"/>
          <w:sz w:val="21"/>
          <w:szCs w:val="21"/>
        </w:rPr>
        <w:t xml:space="preserve"> </w:t>
      </w:r>
      <w:r w:rsidRPr="00176955">
        <w:rPr>
          <w:rFonts w:ascii="Times New Roman" w:cs="Times New Roman" w:hint="eastAsia"/>
          <w:sz w:val="21"/>
          <w:szCs w:val="21"/>
        </w:rPr>
        <w:t>可转换公司债券的账务处理</w:t>
      </w:r>
    </w:p>
    <w:p w:rsidR="00176955" w:rsidRPr="00176955" w:rsidRDefault="00176955" w:rsidP="00176955">
      <w:pPr>
        <w:spacing w:line="360" w:lineRule="auto"/>
        <w:ind w:firstLine="200"/>
        <w:jc w:val="center"/>
        <w:rPr>
          <w:rFonts w:ascii="Times New Roman" w:hAnsi="Times New Roman" w:cs="Times New Roman"/>
          <w:b/>
          <w:sz w:val="21"/>
          <w:szCs w:val="21"/>
        </w:rPr>
      </w:pPr>
    </w:p>
    <w:p w:rsidR="00176955" w:rsidRPr="00176955" w:rsidRDefault="00176955" w:rsidP="00176955">
      <w:pPr>
        <w:spacing w:line="360" w:lineRule="auto"/>
        <w:ind w:firstLine="200"/>
        <w:jc w:val="center"/>
        <w:rPr>
          <w:rFonts w:ascii="Times New Roman" w:hAnsi="Times New Roman" w:cs="Times New Roman"/>
          <w:b/>
          <w:sz w:val="21"/>
          <w:szCs w:val="21"/>
        </w:rPr>
      </w:pPr>
      <w:r w:rsidRPr="00176955">
        <w:rPr>
          <w:rFonts w:ascii="Times New Roman" w:cs="Times New Roman"/>
          <w:b/>
          <w:sz w:val="21"/>
          <w:szCs w:val="21"/>
        </w:rPr>
        <w:t>第十</w:t>
      </w:r>
      <w:r w:rsidRPr="00176955">
        <w:rPr>
          <w:rFonts w:ascii="Times New Roman" w:cs="Times New Roman" w:hint="eastAsia"/>
          <w:b/>
          <w:sz w:val="21"/>
          <w:szCs w:val="21"/>
        </w:rPr>
        <w:t>二</w:t>
      </w:r>
      <w:r w:rsidRPr="00176955">
        <w:rPr>
          <w:rFonts w:ascii="Times New Roman" w:cs="Times New Roman"/>
          <w:b/>
          <w:sz w:val="21"/>
          <w:szCs w:val="21"/>
        </w:rPr>
        <w:t>章</w:t>
      </w:r>
      <w:r w:rsidRPr="00176955">
        <w:rPr>
          <w:rFonts w:ascii="Times New Roman" w:hAnsi="Times New Roman" w:cs="Times New Roman"/>
          <w:b/>
          <w:sz w:val="21"/>
          <w:szCs w:val="21"/>
        </w:rPr>
        <w:t xml:space="preserve"> </w:t>
      </w:r>
      <w:r w:rsidRPr="00176955">
        <w:rPr>
          <w:rFonts w:ascii="Times New Roman" w:cs="Times New Roman"/>
          <w:b/>
          <w:sz w:val="21"/>
          <w:szCs w:val="21"/>
        </w:rPr>
        <w:t>所有者权益</w:t>
      </w:r>
    </w:p>
    <w:p w:rsidR="00176955" w:rsidRPr="00176955" w:rsidRDefault="00176955" w:rsidP="00176955">
      <w:pPr>
        <w:spacing w:line="360" w:lineRule="auto"/>
        <w:ind w:firstLine="200"/>
        <w:jc w:val="center"/>
        <w:rPr>
          <w:rFonts w:ascii="Times New Roman" w:hAnsi="Times New Roman" w:cs="Times New Roman"/>
          <w:sz w:val="21"/>
          <w:szCs w:val="21"/>
        </w:rPr>
      </w:pPr>
      <w:r w:rsidRPr="00176955">
        <w:rPr>
          <w:rFonts w:ascii="Times New Roman" w:cs="Times New Roman"/>
          <w:sz w:val="21"/>
          <w:szCs w:val="21"/>
        </w:rPr>
        <w:t>第一节</w:t>
      </w:r>
      <w:r w:rsidRPr="00176955">
        <w:rPr>
          <w:rFonts w:ascii="Times New Roman" w:hAnsi="Times New Roman" w:cs="Times New Roman"/>
          <w:sz w:val="21"/>
          <w:szCs w:val="21"/>
        </w:rPr>
        <w:t xml:space="preserve"> </w:t>
      </w:r>
      <w:r w:rsidRPr="00176955">
        <w:rPr>
          <w:rFonts w:ascii="Times New Roman" w:cs="Times New Roman"/>
          <w:sz w:val="21"/>
          <w:szCs w:val="21"/>
        </w:rPr>
        <w:t>所有者权益概述</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一、所有者权益的概念</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二、所有者权益的组成</w:t>
      </w:r>
    </w:p>
    <w:p w:rsidR="00176955" w:rsidRPr="00176955" w:rsidRDefault="00176955" w:rsidP="00176955">
      <w:pPr>
        <w:spacing w:line="360" w:lineRule="auto"/>
        <w:ind w:firstLine="200"/>
        <w:jc w:val="center"/>
        <w:rPr>
          <w:rFonts w:ascii="Times New Roman" w:hAnsi="Times New Roman" w:cs="Times New Roman"/>
          <w:sz w:val="21"/>
          <w:szCs w:val="21"/>
        </w:rPr>
      </w:pPr>
      <w:r w:rsidRPr="00176955">
        <w:rPr>
          <w:rFonts w:ascii="Times New Roman" w:cs="Times New Roman"/>
          <w:sz w:val="21"/>
          <w:szCs w:val="21"/>
        </w:rPr>
        <w:t>第二节</w:t>
      </w:r>
      <w:r w:rsidRPr="00176955">
        <w:rPr>
          <w:rFonts w:ascii="Times New Roman" w:hAnsi="Times New Roman" w:cs="Times New Roman"/>
          <w:sz w:val="21"/>
          <w:szCs w:val="21"/>
        </w:rPr>
        <w:t xml:space="preserve"> </w:t>
      </w:r>
      <w:r w:rsidRPr="00176955">
        <w:rPr>
          <w:rFonts w:ascii="Times New Roman" w:cs="Times New Roman"/>
          <w:sz w:val="21"/>
          <w:szCs w:val="21"/>
        </w:rPr>
        <w:t>实收资本</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一、实收资本的概念</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lastRenderedPageBreak/>
        <w:t>一、非股份有限公司实收资本的核算</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三、股份有限公司股本的核算</w:t>
      </w:r>
    </w:p>
    <w:p w:rsidR="00176955" w:rsidRPr="00176955" w:rsidRDefault="00176955" w:rsidP="00176955">
      <w:pPr>
        <w:spacing w:line="360" w:lineRule="auto"/>
        <w:ind w:firstLine="200"/>
        <w:jc w:val="center"/>
        <w:rPr>
          <w:rFonts w:ascii="Times New Roman" w:hAnsi="Times New Roman" w:cs="Times New Roman"/>
          <w:sz w:val="21"/>
          <w:szCs w:val="21"/>
        </w:rPr>
      </w:pPr>
      <w:r w:rsidRPr="00176955">
        <w:rPr>
          <w:rFonts w:ascii="Times New Roman" w:cs="Times New Roman"/>
          <w:sz w:val="21"/>
          <w:szCs w:val="21"/>
        </w:rPr>
        <w:t>第三节</w:t>
      </w:r>
      <w:r w:rsidRPr="00176955">
        <w:rPr>
          <w:rFonts w:ascii="Times New Roman" w:hAnsi="Times New Roman" w:cs="Times New Roman"/>
          <w:sz w:val="21"/>
          <w:szCs w:val="21"/>
        </w:rPr>
        <w:t xml:space="preserve"> </w:t>
      </w:r>
      <w:r w:rsidRPr="00176955">
        <w:rPr>
          <w:rFonts w:ascii="Times New Roman" w:cs="Times New Roman"/>
          <w:sz w:val="21"/>
          <w:szCs w:val="21"/>
        </w:rPr>
        <w:t>资本公积</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一、资本公积的概念和内容</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二、资本（或股本）溢价的核算</w:t>
      </w:r>
    </w:p>
    <w:p w:rsidR="00176955" w:rsidRPr="00176955" w:rsidRDefault="00176955" w:rsidP="00176955">
      <w:pPr>
        <w:spacing w:line="360" w:lineRule="auto"/>
        <w:ind w:firstLine="200"/>
        <w:jc w:val="center"/>
        <w:rPr>
          <w:rFonts w:ascii="Times New Roman" w:hAnsi="Times New Roman" w:cs="Times New Roman"/>
          <w:sz w:val="21"/>
          <w:szCs w:val="21"/>
        </w:rPr>
      </w:pPr>
      <w:r w:rsidRPr="00176955">
        <w:rPr>
          <w:rFonts w:ascii="Times New Roman" w:cs="Times New Roman"/>
          <w:sz w:val="21"/>
          <w:szCs w:val="21"/>
        </w:rPr>
        <w:t>第四节</w:t>
      </w:r>
      <w:r w:rsidRPr="00176955">
        <w:rPr>
          <w:rFonts w:ascii="Times New Roman" w:hAnsi="Times New Roman" w:cs="Times New Roman"/>
          <w:sz w:val="21"/>
          <w:szCs w:val="21"/>
        </w:rPr>
        <w:t xml:space="preserve"> </w:t>
      </w:r>
      <w:r w:rsidRPr="00176955">
        <w:rPr>
          <w:rFonts w:ascii="Times New Roman" w:cs="Times New Roman"/>
          <w:sz w:val="21"/>
          <w:szCs w:val="21"/>
        </w:rPr>
        <w:t>留存收益</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一、留存收益的概念和内容</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二、盈余公积的核算</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（一）盈余公积的提取</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（二）盈余公积的使用</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三、未分配利润形成的核算</w:t>
      </w:r>
    </w:p>
    <w:p w:rsidR="00176955" w:rsidRPr="00176955" w:rsidRDefault="00176955" w:rsidP="00176955">
      <w:pPr>
        <w:spacing w:line="360" w:lineRule="auto"/>
        <w:ind w:firstLineChars="200" w:firstLine="422"/>
        <w:rPr>
          <w:rFonts w:ascii="Times New Roman" w:hAnsi="Times New Roman" w:cs="Times New Roman"/>
          <w:sz w:val="21"/>
          <w:szCs w:val="21"/>
        </w:rPr>
      </w:pPr>
      <w:r w:rsidRPr="00176955">
        <w:rPr>
          <w:rFonts w:ascii="Times New Roman" w:cs="Times New Roman"/>
          <w:b/>
          <w:sz w:val="21"/>
          <w:szCs w:val="21"/>
        </w:rPr>
        <w:t>本章重点内容：</w:t>
      </w:r>
    </w:p>
    <w:p w:rsidR="00176955" w:rsidRPr="00176955" w:rsidRDefault="00176955" w:rsidP="00176955">
      <w:pPr>
        <w:spacing w:line="360" w:lineRule="auto"/>
        <w:ind w:firstLineChars="250" w:firstLine="525"/>
        <w:rPr>
          <w:rFonts w:ascii="Times New Roman" w:hAnsi="Times New Roman" w:cs="Times New Roman"/>
          <w:sz w:val="21"/>
          <w:szCs w:val="21"/>
        </w:rPr>
      </w:pPr>
      <w:r w:rsidRPr="00176955">
        <w:rPr>
          <w:rFonts w:ascii="Times New Roman" w:hAnsi="Times New Roman" w:cs="Times New Roman"/>
          <w:sz w:val="21"/>
          <w:szCs w:val="21"/>
        </w:rPr>
        <w:t>1</w:t>
      </w:r>
      <w:r w:rsidRPr="00176955">
        <w:rPr>
          <w:rFonts w:ascii="Times New Roman" w:cs="Times New Roman"/>
          <w:sz w:val="21"/>
          <w:szCs w:val="21"/>
        </w:rPr>
        <w:t>．不同组织形式企业实收资本（股本）的核算</w:t>
      </w:r>
    </w:p>
    <w:p w:rsidR="00176955" w:rsidRPr="00176955" w:rsidRDefault="00176955" w:rsidP="00176955">
      <w:pPr>
        <w:spacing w:line="360" w:lineRule="auto"/>
        <w:ind w:firstLineChars="250" w:firstLine="525"/>
        <w:rPr>
          <w:rFonts w:ascii="Times New Roman" w:hAnsi="Times New Roman" w:cs="Times New Roman"/>
          <w:sz w:val="21"/>
          <w:szCs w:val="21"/>
        </w:rPr>
      </w:pPr>
      <w:r w:rsidRPr="00176955">
        <w:rPr>
          <w:rFonts w:ascii="Times New Roman" w:hAnsi="Times New Roman" w:cs="Times New Roman"/>
          <w:sz w:val="21"/>
          <w:szCs w:val="21"/>
        </w:rPr>
        <w:t>2</w:t>
      </w:r>
      <w:r w:rsidRPr="00176955">
        <w:rPr>
          <w:rFonts w:ascii="Times New Roman" w:cs="Times New Roman"/>
          <w:sz w:val="21"/>
          <w:szCs w:val="21"/>
        </w:rPr>
        <w:t>．资本（或股本）溢价的形成及其账务处理</w:t>
      </w:r>
    </w:p>
    <w:p w:rsidR="00176955" w:rsidRPr="00176955" w:rsidRDefault="00176955" w:rsidP="00176955">
      <w:pPr>
        <w:spacing w:line="360" w:lineRule="auto"/>
        <w:ind w:firstLineChars="250" w:firstLine="525"/>
        <w:rPr>
          <w:rFonts w:ascii="Times New Roman" w:hAnsi="Times New Roman" w:cs="Times New Roman"/>
          <w:sz w:val="21"/>
          <w:szCs w:val="21"/>
        </w:rPr>
      </w:pPr>
      <w:r w:rsidRPr="00176955">
        <w:rPr>
          <w:rFonts w:ascii="Times New Roman" w:hAnsi="Times New Roman" w:cs="Times New Roman"/>
          <w:sz w:val="21"/>
          <w:szCs w:val="21"/>
        </w:rPr>
        <w:t>3</w:t>
      </w:r>
      <w:r w:rsidRPr="00176955">
        <w:rPr>
          <w:rFonts w:ascii="Times New Roman" w:cs="Times New Roman"/>
          <w:sz w:val="21"/>
          <w:szCs w:val="21"/>
        </w:rPr>
        <w:t>．盈余公积提取和使用的账务处理</w:t>
      </w:r>
    </w:p>
    <w:p w:rsidR="00176955" w:rsidRPr="00176955" w:rsidRDefault="00176955" w:rsidP="00176955">
      <w:pPr>
        <w:spacing w:line="360" w:lineRule="auto"/>
        <w:ind w:firstLine="200"/>
        <w:jc w:val="center"/>
        <w:rPr>
          <w:rFonts w:ascii="Times New Roman" w:hAnsi="Times New Roman" w:cs="Times New Roman"/>
          <w:b/>
          <w:sz w:val="21"/>
          <w:szCs w:val="21"/>
        </w:rPr>
      </w:pPr>
      <w:r w:rsidRPr="00176955">
        <w:rPr>
          <w:rFonts w:ascii="Times New Roman" w:cs="Times New Roman"/>
          <w:b/>
          <w:sz w:val="21"/>
          <w:szCs w:val="21"/>
        </w:rPr>
        <w:t>第十</w:t>
      </w:r>
      <w:r w:rsidRPr="00176955">
        <w:rPr>
          <w:rFonts w:ascii="Times New Roman" w:cs="Times New Roman" w:hint="eastAsia"/>
          <w:b/>
          <w:sz w:val="21"/>
          <w:szCs w:val="21"/>
        </w:rPr>
        <w:t>三</w:t>
      </w:r>
      <w:r w:rsidRPr="00176955">
        <w:rPr>
          <w:rFonts w:ascii="Times New Roman" w:cs="Times New Roman"/>
          <w:b/>
          <w:sz w:val="21"/>
          <w:szCs w:val="21"/>
        </w:rPr>
        <w:t>章</w:t>
      </w:r>
      <w:r w:rsidRPr="00176955">
        <w:rPr>
          <w:rFonts w:ascii="Times New Roman" w:hAnsi="Times New Roman" w:cs="Times New Roman"/>
          <w:b/>
          <w:sz w:val="21"/>
          <w:szCs w:val="21"/>
        </w:rPr>
        <w:t xml:space="preserve">  </w:t>
      </w:r>
      <w:r w:rsidRPr="00176955">
        <w:rPr>
          <w:rFonts w:ascii="Times New Roman" w:cs="Times New Roman"/>
          <w:b/>
          <w:sz w:val="21"/>
          <w:szCs w:val="21"/>
        </w:rPr>
        <w:t>收入</w:t>
      </w:r>
    </w:p>
    <w:p w:rsidR="00176955" w:rsidRPr="00176955" w:rsidRDefault="00176955" w:rsidP="00176955">
      <w:pPr>
        <w:spacing w:line="360" w:lineRule="auto"/>
        <w:ind w:firstLine="200"/>
        <w:jc w:val="center"/>
        <w:rPr>
          <w:rFonts w:ascii="Times New Roman" w:hAnsi="Times New Roman" w:cs="Times New Roman"/>
          <w:sz w:val="21"/>
          <w:szCs w:val="21"/>
        </w:rPr>
      </w:pPr>
      <w:r w:rsidRPr="00176955">
        <w:rPr>
          <w:rFonts w:ascii="Times New Roman" w:cs="Times New Roman"/>
          <w:sz w:val="21"/>
          <w:szCs w:val="21"/>
        </w:rPr>
        <w:t>第一节</w:t>
      </w:r>
      <w:r w:rsidRPr="00176955">
        <w:rPr>
          <w:rFonts w:ascii="Times New Roman" w:hAnsi="Times New Roman" w:cs="Times New Roman"/>
          <w:sz w:val="21"/>
          <w:szCs w:val="21"/>
        </w:rPr>
        <w:t xml:space="preserve"> </w:t>
      </w:r>
      <w:r w:rsidRPr="00176955">
        <w:rPr>
          <w:rFonts w:ascii="Times New Roman" w:cs="Times New Roman"/>
          <w:sz w:val="21"/>
          <w:szCs w:val="21"/>
        </w:rPr>
        <w:t>收入概述</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一、收入的概念及特点</w:t>
      </w:r>
    </w:p>
    <w:p w:rsidR="00176955" w:rsidRPr="00176955" w:rsidRDefault="00176955" w:rsidP="00176955">
      <w:pPr>
        <w:spacing w:line="360" w:lineRule="auto"/>
        <w:ind w:firstLineChars="200" w:firstLine="420"/>
        <w:rPr>
          <w:rFonts w:ascii="Times New Roman" w:cs="Times New Roman"/>
          <w:sz w:val="21"/>
          <w:szCs w:val="21"/>
        </w:rPr>
      </w:pPr>
      <w:r w:rsidRPr="00176955">
        <w:rPr>
          <w:rFonts w:ascii="Times New Roman" w:cs="Times New Roman"/>
          <w:sz w:val="21"/>
          <w:szCs w:val="21"/>
        </w:rPr>
        <w:t>二、收入的确认与</w:t>
      </w:r>
      <w:r w:rsidRPr="00176955">
        <w:rPr>
          <w:rFonts w:ascii="Times New Roman" w:cs="Times New Roman" w:hint="eastAsia"/>
          <w:sz w:val="21"/>
          <w:szCs w:val="21"/>
        </w:rPr>
        <w:t>方法</w:t>
      </w:r>
    </w:p>
    <w:p w:rsidR="00176955" w:rsidRPr="00176955" w:rsidRDefault="00176955" w:rsidP="00176955">
      <w:pPr>
        <w:spacing w:line="360" w:lineRule="auto"/>
        <w:ind w:firstLineChars="200" w:firstLine="420"/>
        <w:rPr>
          <w:rFonts w:ascii="Times New Roman" w:cs="Times New Roman"/>
          <w:sz w:val="21"/>
          <w:szCs w:val="21"/>
        </w:rPr>
      </w:pPr>
      <w:r w:rsidRPr="00176955">
        <w:rPr>
          <w:rFonts w:ascii="Times New Roman" w:cs="Times New Roman" w:hint="eastAsia"/>
          <w:sz w:val="21"/>
          <w:szCs w:val="21"/>
        </w:rPr>
        <w:t xml:space="preserve">    </w:t>
      </w:r>
      <w:r w:rsidRPr="00176955">
        <w:rPr>
          <w:rFonts w:ascii="Times New Roman" w:cs="Times New Roman" w:hint="eastAsia"/>
          <w:sz w:val="21"/>
          <w:szCs w:val="21"/>
        </w:rPr>
        <w:t>收入确认的五步法</w:t>
      </w:r>
    </w:p>
    <w:p w:rsidR="00176955" w:rsidRPr="00176955" w:rsidRDefault="00176955" w:rsidP="00176955">
      <w:pPr>
        <w:spacing w:line="360" w:lineRule="auto"/>
        <w:ind w:firstLineChars="200" w:firstLine="420"/>
        <w:rPr>
          <w:rFonts w:ascii="Times New Roman" w:cs="Times New Roman"/>
          <w:sz w:val="21"/>
          <w:szCs w:val="21"/>
        </w:rPr>
      </w:pPr>
      <w:r w:rsidRPr="00176955">
        <w:rPr>
          <w:rFonts w:ascii="Times New Roman" w:cs="Times New Roman" w:hint="eastAsia"/>
          <w:sz w:val="21"/>
          <w:szCs w:val="21"/>
        </w:rPr>
        <w:t xml:space="preserve">    </w:t>
      </w:r>
      <w:r w:rsidRPr="00176955">
        <w:rPr>
          <w:rFonts w:ascii="Times New Roman" w:cs="Times New Roman" w:hint="eastAsia"/>
          <w:sz w:val="21"/>
          <w:szCs w:val="21"/>
        </w:rPr>
        <w:t>控制权的转移、履约义务</w:t>
      </w:r>
    </w:p>
    <w:p w:rsidR="00176955" w:rsidRPr="00176955" w:rsidRDefault="00176955" w:rsidP="00176955">
      <w:pPr>
        <w:spacing w:line="360" w:lineRule="auto"/>
        <w:ind w:firstLineChars="200" w:firstLine="420"/>
        <w:jc w:val="center"/>
        <w:rPr>
          <w:rFonts w:ascii="Times New Roman" w:hAnsi="Times New Roman" w:cs="Times New Roman"/>
          <w:sz w:val="21"/>
          <w:szCs w:val="21"/>
        </w:rPr>
      </w:pPr>
      <w:r w:rsidRPr="00176955">
        <w:rPr>
          <w:rFonts w:ascii="Times New Roman" w:cs="Times New Roman"/>
          <w:sz w:val="21"/>
          <w:szCs w:val="21"/>
        </w:rPr>
        <w:t>第二节</w:t>
      </w:r>
      <w:r w:rsidRPr="00176955">
        <w:rPr>
          <w:rFonts w:ascii="Times New Roman" w:hAnsi="Times New Roman" w:cs="Times New Roman"/>
          <w:sz w:val="21"/>
          <w:szCs w:val="21"/>
        </w:rPr>
        <w:t xml:space="preserve"> </w:t>
      </w:r>
      <w:r w:rsidRPr="00176955">
        <w:rPr>
          <w:rFonts w:ascii="Times New Roman" w:cs="Times New Roman" w:hint="eastAsia"/>
          <w:sz w:val="21"/>
          <w:szCs w:val="21"/>
        </w:rPr>
        <w:t>收入</w:t>
      </w:r>
      <w:r w:rsidRPr="00176955">
        <w:rPr>
          <w:rFonts w:ascii="Times New Roman" w:cs="Times New Roman"/>
          <w:sz w:val="21"/>
          <w:szCs w:val="21"/>
        </w:rPr>
        <w:t>的确认与计量</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一、</w:t>
      </w:r>
      <w:r w:rsidRPr="00176955">
        <w:rPr>
          <w:rFonts w:ascii="Times New Roman" w:cs="Times New Roman" w:hint="eastAsia"/>
          <w:sz w:val="21"/>
          <w:szCs w:val="21"/>
        </w:rPr>
        <w:t>收入</w:t>
      </w:r>
      <w:r w:rsidRPr="00176955">
        <w:rPr>
          <w:rFonts w:ascii="Times New Roman" w:cs="Times New Roman"/>
          <w:sz w:val="21"/>
          <w:szCs w:val="21"/>
        </w:rPr>
        <w:t>的确认</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二、</w:t>
      </w:r>
      <w:r w:rsidRPr="00176955">
        <w:rPr>
          <w:rFonts w:ascii="Times New Roman" w:cs="Times New Roman" w:hint="eastAsia"/>
          <w:sz w:val="21"/>
          <w:szCs w:val="21"/>
        </w:rPr>
        <w:t>收入</w:t>
      </w:r>
      <w:r w:rsidRPr="00176955">
        <w:rPr>
          <w:rFonts w:ascii="Times New Roman" w:cs="Times New Roman"/>
          <w:sz w:val="21"/>
          <w:szCs w:val="21"/>
        </w:rPr>
        <w:t>的计量</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hint="eastAsia"/>
          <w:sz w:val="21"/>
          <w:szCs w:val="21"/>
        </w:rPr>
        <w:t>三、</w:t>
      </w:r>
      <w:r w:rsidRPr="00176955">
        <w:rPr>
          <w:rFonts w:ascii="Times New Roman" w:cs="Times New Roman"/>
          <w:sz w:val="21"/>
          <w:szCs w:val="21"/>
        </w:rPr>
        <w:t>收入的账务处理</w:t>
      </w:r>
    </w:p>
    <w:p w:rsidR="00176955" w:rsidRPr="00176955" w:rsidRDefault="00176955" w:rsidP="00176955">
      <w:pPr>
        <w:spacing w:line="360" w:lineRule="auto"/>
        <w:ind w:firstLineChars="250" w:firstLine="525"/>
        <w:rPr>
          <w:rFonts w:ascii="Times New Roman" w:hAnsi="Times New Roman" w:cs="Times New Roman"/>
          <w:sz w:val="21"/>
          <w:szCs w:val="21"/>
        </w:rPr>
      </w:pPr>
    </w:p>
    <w:p w:rsidR="00176955" w:rsidRPr="00176955" w:rsidRDefault="00176955" w:rsidP="00176955">
      <w:pPr>
        <w:spacing w:line="360" w:lineRule="auto"/>
        <w:ind w:firstLine="200"/>
        <w:jc w:val="center"/>
        <w:rPr>
          <w:rFonts w:ascii="Times New Roman" w:hAnsi="Times New Roman" w:cs="Times New Roman"/>
          <w:b/>
          <w:sz w:val="21"/>
          <w:szCs w:val="21"/>
        </w:rPr>
      </w:pPr>
      <w:r w:rsidRPr="00176955">
        <w:rPr>
          <w:rFonts w:ascii="Times New Roman" w:cs="Times New Roman"/>
          <w:b/>
          <w:sz w:val="21"/>
          <w:szCs w:val="21"/>
        </w:rPr>
        <w:t>第十</w:t>
      </w:r>
      <w:r w:rsidRPr="00176955">
        <w:rPr>
          <w:rFonts w:ascii="Times New Roman" w:cs="Times New Roman" w:hint="eastAsia"/>
          <w:b/>
          <w:sz w:val="21"/>
          <w:szCs w:val="21"/>
        </w:rPr>
        <w:t>四</w:t>
      </w:r>
      <w:r w:rsidRPr="00176955">
        <w:rPr>
          <w:rFonts w:ascii="Times New Roman" w:cs="Times New Roman"/>
          <w:b/>
          <w:sz w:val="21"/>
          <w:szCs w:val="21"/>
        </w:rPr>
        <w:t>章</w:t>
      </w:r>
      <w:r w:rsidRPr="00176955">
        <w:rPr>
          <w:rFonts w:ascii="Times New Roman" w:hAnsi="Times New Roman" w:cs="Times New Roman"/>
          <w:b/>
          <w:sz w:val="21"/>
          <w:szCs w:val="21"/>
        </w:rPr>
        <w:t xml:space="preserve"> </w:t>
      </w:r>
      <w:r w:rsidRPr="00176955">
        <w:rPr>
          <w:rFonts w:ascii="Times New Roman" w:cs="Times New Roman"/>
          <w:b/>
          <w:sz w:val="21"/>
          <w:szCs w:val="21"/>
        </w:rPr>
        <w:t>费用</w:t>
      </w:r>
    </w:p>
    <w:p w:rsidR="00176955" w:rsidRPr="00176955" w:rsidRDefault="00176955" w:rsidP="00176955">
      <w:pPr>
        <w:spacing w:line="360" w:lineRule="auto"/>
        <w:ind w:firstLine="200"/>
        <w:jc w:val="center"/>
        <w:rPr>
          <w:rFonts w:ascii="Times New Roman" w:hAnsi="Times New Roman" w:cs="Times New Roman"/>
          <w:sz w:val="21"/>
          <w:szCs w:val="21"/>
        </w:rPr>
      </w:pPr>
      <w:r w:rsidRPr="00176955">
        <w:rPr>
          <w:rFonts w:ascii="Times New Roman" w:cs="Times New Roman"/>
          <w:sz w:val="21"/>
          <w:szCs w:val="21"/>
        </w:rPr>
        <w:t>第一节</w:t>
      </w:r>
      <w:r w:rsidRPr="00176955">
        <w:rPr>
          <w:rFonts w:ascii="Times New Roman" w:hAnsi="Times New Roman" w:cs="Times New Roman"/>
          <w:sz w:val="21"/>
          <w:szCs w:val="21"/>
        </w:rPr>
        <w:t xml:space="preserve"> </w:t>
      </w:r>
      <w:r w:rsidRPr="00176955">
        <w:rPr>
          <w:rFonts w:ascii="Times New Roman" w:cs="Times New Roman"/>
          <w:sz w:val="21"/>
          <w:szCs w:val="21"/>
        </w:rPr>
        <w:t>费用概述</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一、费用的概念及</w:t>
      </w:r>
      <w:r w:rsidRPr="00176955">
        <w:rPr>
          <w:rFonts w:ascii="Times New Roman" w:cs="Times New Roman" w:hint="eastAsia"/>
          <w:sz w:val="21"/>
          <w:szCs w:val="21"/>
        </w:rPr>
        <w:t>分类</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二、费用的确认和计量</w:t>
      </w:r>
    </w:p>
    <w:p w:rsidR="00176955" w:rsidRPr="00176955" w:rsidRDefault="00176955" w:rsidP="00176955">
      <w:pPr>
        <w:spacing w:line="360" w:lineRule="auto"/>
        <w:ind w:firstLine="200"/>
        <w:jc w:val="center"/>
        <w:rPr>
          <w:rFonts w:ascii="Times New Roman" w:cs="Times New Roman"/>
          <w:sz w:val="21"/>
          <w:szCs w:val="21"/>
        </w:rPr>
      </w:pPr>
      <w:r w:rsidRPr="00176955">
        <w:rPr>
          <w:rFonts w:ascii="Times New Roman" w:cs="Times New Roman"/>
          <w:sz w:val="21"/>
          <w:szCs w:val="21"/>
        </w:rPr>
        <w:lastRenderedPageBreak/>
        <w:t>第二节</w:t>
      </w:r>
      <w:r w:rsidRPr="00176955">
        <w:rPr>
          <w:rFonts w:ascii="Times New Roman" w:hAnsi="Times New Roman" w:cs="Times New Roman"/>
          <w:sz w:val="21"/>
          <w:szCs w:val="21"/>
        </w:rPr>
        <w:t xml:space="preserve"> </w:t>
      </w:r>
      <w:r w:rsidRPr="00176955">
        <w:rPr>
          <w:rFonts w:ascii="Times New Roman" w:cs="Times New Roman" w:hint="eastAsia"/>
          <w:sz w:val="21"/>
          <w:szCs w:val="21"/>
        </w:rPr>
        <w:t>生产</w:t>
      </w:r>
      <w:r w:rsidRPr="00176955">
        <w:rPr>
          <w:rFonts w:ascii="Times New Roman" w:cs="Times New Roman"/>
          <w:sz w:val="21"/>
          <w:szCs w:val="21"/>
        </w:rPr>
        <w:t>成</w:t>
      </w:r>
      <w:r w:rsidRPr="00176955">
        <w:rPr>
          <w:rFonts w:ascii="Times New Roman" w:cs="Times New Roman" w:hint="eastAsia"/>
          <w:sz w:val="21"/>
          <w:szCs w:val="21"/>
        </w:rPr>
        <w:t>本</w:t>
      </w:r>
    </w:p>
    <w:p w:rsidR="00176955" w:rsidRPr="00176955" w:rsidRDefault="00176955" w:rsidP="00176955">
      <w:pPr>
        <w:spacing w:line="360" w:lineRule="auto"/>
        <w:ind w:firstLineChars="200" w:firstLine="420"/>
        <w:rPr>
          <w:rFonts w:ascii="Times New Roman" w:cs="Times New Roman"/>
          <w:sz w:val="21"/>
          <w:szCs w:val="21"/>
        </w:rPr>
      </w:pPr>
      <w:r w:rsidRPr="00176955">
        <w:rPr>
          <w:rFonts w:ascii="Times New Roman" w:cs="Times New Roman" w:hint="eastAsia"/>
          <w:sz w:val="21"/>
          <w:szCs w:val="21"/>
        </w:rPr>
        <w:t>一</w:t>
      </w:r>
      <w:r w:rsidRPr="00176955">
        <w:rPr>
          <w:rFonts w:ascii="Times New Roman" w:cs="Times New Roman"/>
          <w:sz w:val="21"/>
          <w:szCs w:val="21"/>
        </w:rPr>
        <w:t>、成本与</w:t>
      </w:r>
      <w:r w:rsidRPr="00176955">
        <w:rPr>
          <w:rFonts w:ascii="Times New Roman" w:cs="Times New Roman" w:hint="eastAsia"/>
          <w:sz w:val="21"/>
          <w:szCs w:val="21"/>
        </w:rPr>
        <w:t>费</w:t>
      </w:r>
      <w:r w:rsidRPr="00176955">
        <w:rPr>
          <w:rFonts w:ascii="Times New Roman" w:cs="Times New Roman"/>
          <w:sz w:val="21"/>
          <w:szCs w:val="21"/>
        </w:rPr>
        <w:t>用的联系和区别</w:t>
      </w:r>
    </w:p>
    <w:p w:rsidR="00176955" w:rsidRPr="00176955" w:rsidRDefault="00176955" w:rsidP="00176955">
      <w:pPr>
        <w:spacing w:line="360" w:lineRule="auto"/>
        <w:ind w:firstLineChars="200" w:firstLine="420"/>
        <w:rPr>
          <w:rFonts w:ascii="Times New Roman" w:cs="Times New Roman"/>
          <w:sz w:val="21"/>
          <w:szCs w:val="21"/>
        </w:rPr>
      </w:pPr>
      <w:r w:rsidRPr="00176955">
        <w:rPr>
          <w:rFonts w:ascii="Times New Roman" w:cs="Times New Roman" w:hint="eastAsia"/>
          <w:sz w:val="21"/>
          <w:szCs w:val="21"/>
        </w:rPr>
        <w:t>二</w:t>
      </w:r>
      <w:r w:rsidRPr="00176955">
        <w:rPr>
          <w:rFonts w:ascii="Times New Roman" w:cs="Times New Roman"/>
          <w:sz w:val="21"/>
          <w:szCs w:val="21"/>
        </w:rPr>
        <w:t>、产品成本计算的一般程序</w:t>
      </w:r>
    </w:p>
    <w:p w:rsidR="00176955" w:rsidRPr="00176955" w:rsidRDefault="00176955" w:rsidP="00176955">
      <w:pPr>
        <w:spacing w:line="360" w:lineRule="auto"/>
        <w:ind w:firstLineChars="200" w:firstLine="420"/>
        <w:rPr>
          <w:rFonts w:ascii="Times New Roman" w:cs="Times New Roman"/>
          <w:sz w:val="21"/>
          <w:szCs w:val="21"/>
        </w:rPr>
      </w:pPr>
      <w:r w:rsidRPr="00176955">
        <w:rPr>
          <w:rFonts w:ascii="Times New Roman" w:cs="Times New Roman" w:hint="eastAsia"/>
          <w:sz w:val="21"/>
          <w:szCs w:val="21"/>
        </w:rPr>
        <w:t>三</w:t>
      </w:r>
      <w:r w:rsidRPr="00176955">
        <w:rPr>
          <w:rFonts w:ascii="Times New Roman" w:cs="Times New Roman"/>
          <w:sz w:val="21"/>
          <w:szCs w:val="21"/>
        </w:rPr>
        <w:t>、成</w:t>
      </w:r>
      <w:r w:rsidRPr="00176955">
        <w:rPr>
          <w:rFonts w:ascii="Times New Roman" w:cs="Times New Roman" w:hint="eastAsia"/>
          <w:sz w:val="21"/>
          <w:szCs w:val="21"/>
        </w:rPr>
        <w:t>本</w:t>
      </w:r>
      <w:r w:rsidRPr="00176955">
        <w:rPr>
          <w:rFonts w:ascii="Times New Roman" w:cs="Times New Roman"/>
          <w:sz w:val="21"/>
          <w:szCs w:val="21"/>
        </w:rPr>
        <w:t>计算方法</w:t>
      </w:r>
    </w:p>
    <w:p w:rsidR="00176955" w:rsidRPr="00176955" w:rsidRDefault="00176955" w:rsidP="00176955">
      <w:pPr>
        <w:spacing w:line="360" w:lineRule="auto"/>
        <w:ind w:firstLine="200"/>
        <w:jc w:val="center"/>
        <w:rPr>
          <w:rFonts w:ascii="Times New Roman" w:cs="Times New Roman"/>
          <w:sz w:val="21"/>
          <w:szCs w:val="21"/>
        </w:rPr>
      </w:pPr>
      <w:r w:rsidRPr="00176955">
        <w:rPr>
          <w:rFonts w:ascii="Times New Roman" w:cs="Times New Roman"/>
          <w:sz w:val="21"/>
          <w:szCs w:val="21"/>
        </w:rPr>
        <w:t>第</w:t>
      </w:r>
      <w:r w:rsidRPr="00176955">
        <w:rPr>
          <w:rFonts w:ascii="Times New Roman" w:cs="Times New Roman" w:hint="eastAsia"/>
          <w:sz w:val="21"/>
          <w:szCs w:val="21"/>
        </w:rPr>
        <w:t>三</w:t>
      </w:r>
      <w:r w:rsidRPr="00176955">
        <w:rPr>
          <w:rFonts w:ascii="Times New Roman" w:cs="Times New Roman"/>
          <w:sz w:val="21"/>
          <w:szCs w:val="21"/>
        </w:rPr>
        <w:t>节</w:t>
      </w:r>
      <w:r w:rsidRPr="00176955">
        <w:rPr>
          <w:rFonts w:ascii="Times New Roman" w:hAnsi="Times New Roman" w:cs="Times New Roman"/>
          <w:sz w:val="21"/>
          <w:szCs w:val="21"/>
        </w:rPr>
        <w:t xml:space="preserve"> </w:t>
      </w:r>
      <w:r w:rsidRPr="00176955">
        <w:rPr>
          <w:rFonts w:ascii="Times New Roman" w:cs="Times New Roman" w:hint="eastAsia"/>
          <w:sz w:val="21"/>
          <w:szCs w:val="21"/>
        </w:rPr>
        <w:t>期间</w:t>
      </w:r>
      <w:r w:rsidRPr="00176955">
        <w:rPr>
          <w:rFonts w:ascii="Times New Roman" w:cs="Times New Roman"/>
          <w:sz w:val="21"/>
          <w:szCs w:val="21"/>
        </w:rPr>
        <w:t>费用</w:t>
      </w:r>
    </w:p>
    <w:p w:rsidR="00176955" w:rsidRPr="00176955" w:rsidRDefault="00176955" w:rsidP="00176955">
      <w:pPr>
        <w:spacing w:line="360" w:lineRule="auto"/>
        <w:ind w:firstLineChars="200" w:firstLine="420"/>
        <w:rPr>
          <w:rFonts w:ascii="Times New Roman" w:cs="Times New Roman"/>
          <w:sz w:val="21"/>
          <w:szCs w:val="21"/>
        </w:rPr>
      </w:pPr>
      <w:r w:rsidRPr="00176955">
        <w:rPr>
          <w:rFonts w:ascii="Times New Roman" w:cs="Times New Roman" w:hint="eastAsia"/>
          <w:sz w:val="21"/>
          <w:szCs w:val="21"/>
        </w:rPr>
        <w:t>一</w:t>
      </w:r>
      <w:r w:rsidRPr="00176955">
        <w:rPr>
          <w:rFonts w:ascii="Times New Roman" w:cs="Times New Roman"/>
          <w:sz w:val="21"/>
          <w:szCs w:val="21"/>
        </w:rPr>
        <w:t>、管理</w:t>
      </w:r>
      <w:r w:rsidRPr="00176955">
        <w:rPr>
          <w:rFonts w:ascii="Times New Roman" w:cs="Times New Roman" w:hint="eastAsia"/>
          <w:sz w:val="21"/>
          <w:szCs w:val="21"/>
        </w:rPr>
        <w:t>费</w:t>
      </w:r>
      <w:r w:rsidRPr="00176955">
        <w:rPr>
          <w:rFonts w:ascii="Times New Roman" w:cs="Times New Roman"/>
          <w:sz w:val="21"/>
          <w:szCs w:val="21"/>
        </w:rPr>
        <w:t>用</w:t>
      </w:r>
    </w:p>
    <w:p w:rsidR="00176955" w:rsidRPr="00176955" w:rsidRDefault="00176955" w:rsidP="00176955">
      <w:pPr>
        <w:spacing w:line="360" w:lineRule="auto"/>
        <w:ind w:firstLineChars="200" w:firstLine="420"/>
        <w:rPr>
          <w:rFonts w:ascii="Times New Roman" w:cs="Times New Roman"/>
          <w:sz w:val="21"/>
          <w:szCs w:val="21"/>
        </w:rPr>
      </w:pPr>
      <w:r w:rsidRPr="00176955">
        <w:rPr>
          <w:rFonts w:ascii="Times New Roman" w:cs="Times New Roman" w:hint="eastAsia"/>
          <w:sz w:val="21"/>
          <w:szCs w:val="21"/>
        </w:rPr>
        <w:t>二</w:t>
      </w:r>
      <w:r w:rsidRPr="00176955">
        <w:rPr>
          <w:rFonts w:ascii="Times New Roman" w:cs="Times New Roman"/>
          <w:sz w:val="21"/>
          <w:szCs w:val="21"/>
        </w:rPr>
        <w:t>、销售</w:t>
      </w:r>
      <w:r w:rsidRPr="00176955">
        <w:rPr>
          <w:rFonts w:ascii="Times New Roman" w:cs="Times New Roman" w:hint="eastAsia"/>
          <w:sz w:val="21"/>
          <w:szCs w:val="21"/>
        </w:rPr>
        <w:t>费</w:t>
      </w:r>
      <w:r w:rsidRPr="00176955">
        <w:rPr>
          <w:rFonts w:ascii="Times New Roman" w:cs="Times New Roman"/>
          <w:sz w:val="21"/>
          <w:szCs w:val="21"/>
        </w:rPr>
        <w:t>用</w:t>
      </w:r>
    </w:p>
    <w:p w:rsidR="00176955" w:rsidRPr="00176955" w:rsidRDefault="00176955" w:rsidP="00176955">
      <w:pPr>
        <w:spacing w:line="360" w:lineRule="auto"/>
        <w:ind w:firstLineChars="200" w:firstLine="420"/>
        <w:rPr>
          <w:rFonts w:ascii="Times New Roman" w:cs="Times New Roman"/>
          <w:sz w:val="21"/>
          <w:szCs w:val="21"/>
        </w:rPr>
      </w:pPr>
      <w:r w:rsidRPr="00176955">
        <w:rPr>
          <w:rFonts w:ascii="Times New Roman" w:cs="Times New Roman" w:hint="eastAsia"/>
          <w:sz w:val="21"/>
          <w:szCs w:val="21"/>
        </w:rPr>
        <w:t>三</w:t>
      </w:r>
      <w:r w:rsidRPr="00176955">
        <w:rPr>
          <w:rFonts w:ascii="Times New Roman" w:cs="Times New Roman"/>
          <w:sz w:val="21"/>
          <w:szCs w:val="21"/>
        </w:rPr>
        <w:t>、财务费用</w:t>
      </w:r>
    </w:p>
    <w:p w:rsidR="00176955" w:rsidRPr="00176955" w:rsidRDefault="00176955" w:rsidP="00176955">
      <w:pPr>
        <w:spacing w:line="360" w:lineRule="auto"/>
        <w:ind w:firstLineChars="200" w:firstLine="422"/>
        <w:jc w:val="center"/>
        <w:rPr>
          <w:rFonts w:ascii="Times New Roman" w:hAnsi="Times New Roman" w:cs="Times New Roman"/>
          <w:b/>
          <w:sz w:val="21"/>
          <w:szCs w:val="21"/>
        </w:rPr>
      </w:pPr>
    </w:p>
    <w:p w:rsidR="00176955" w:rsidRPr="00176955" w:rsidRDefault="00176955" w:rsidP="00176955">
      <w:pPr>
        <w:spacing w:line="360" w:lineRule="auto"/>
        <w:ind w:firstLine="200"/>
        <w:jc w:val="center"/>
        <w:rPr>
          <w:rFonts w:ascii="Times New Roman" w:hAnsi="Times New Roman" w:cs="Times New Roman"/>
          <w:b/>
          <w:sz w:val="21"/>
          <w:szCs w:val="21"/>
        </w:rPr>
      </w:pPr>
      <w:r w:rsidRPr="00176955">
        <w:rPr>
          <w:rFonts w:ascii="Times New Roman" w:cs="Times New Roman"/>
          <w:b/>
          <w:sz w:val="21"/>
          <w:szCs w:val="21"/>
        </w:rPr>
        <w:t>第十</w:t>
      </w:r>
      <w:r w:rsidRPr="00176955">
        <w:rPr>
          <w:rFonts w:ascii="Times New Roman" w:cs="Times New Roman" w:hint="eastAsia"/>
          <w:b/>
          <w:sz w:val="21"/>
          <w:szCs w:val="21"/>
        </w:rPr>
        <w:t>五</w:t>
      </w:r>
      <w:r w:rsidRPr="00176955">
        <w:rPr>
          <w:rFonts w:ascii="Times New Roman" w:cs="Times New Roman"/>
          <w:b/>
          <w:sz w:val="21"/>
          <w:szCs w:val="21"/>
        </w:rPr>
        <w:t>章</w:t>
      </w:r>
      <w:r w:rsidRPr="00176955">
        <w:rPr>
          <w:rFonts w:ascii="Times New Roman" w:hAnsi="Times New Roman" w:cs="Times New Roman"/>
          <w:b/>
          <w:sz w:val="21"/>
          <w:szCs w:val="21"/>
        </w:rPr>
        <w:t xml:space="preserve"> </w:t>
      </w:r>
      <w:r w:rsidRPr="00176955">
        <w:rPr>
          <w:rFonts w:ascii="Times New Roman" w:cs="Times New Roman"/>
          <w:b/>
          <w:sz w:val="21"/>
          <w:szCs w:val="21"/>
        </w:rPr>
        <w:t>利润</w:t>
      </w:r>
    </w:p>
    <w:p w:rsidR="00176955" w:rsidRPr="00176955" w:rsidRDefault="00176955" w:rsidP="00176955">
      <w:pPr>
        <w:spacing w:line="360" w:lineRule="auto"/>
        <w:ind w:firstLine="200"/>
        <w:jc w:val="center"/>
        <w:rPr>
          <w:rFonts w:ascii="Times New Roman" w:hAnsi="Times New Roman" w:cs="Times New Roman"/>
          <w:sz w:val="21"/>
          <w:szCs w:val="21"/>
        </w:rPr>
      </w:pPr>
      <w:r w:rsidRPr="00176955">
        <w:rPr>
          <w:rFonts w:ascii="Times New Roman" w:cs="Times New Roman"/>
          <w:sz w:val="21"/>
          <w:szCs w:val="21"/>
        </w:rPr>
        <w:t>第一节</w:t>
      </w:r>
      <w:r w:rsidRPr="00176955">
        <w:rPr>
          <w:rFonts w:ascii="Times New Roman" w:hAnsi="Times New Roman" w:cs="Times New Roman"/>
          <w:sz w:val="21"/>
          <w:szCs w:val="21"/>
        </w:rPr>
        <w:t xml:space="preserve"> </w:t>
      </w:r>
      <w:r w:rsidRPr="00176955">
        <w:rPr>
          <w:rFonts w:ascii="Times New Roman" w:cs="Times New Roman"/>
          <w:sz w:val="21"/>
          <w:szCs w:val="21"/>
        </w:rPr>
        <w:t>利润</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一、利润的组成</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hAnsi="Times New Roman" w:cs="Times New Roman"/>
          <w:sz w:val="21"/>
          <w:szCs w:val="21"/>
        </w:rPr>
        <w:t>（一）营业利润</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（二）利润总额</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（三）净利润</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二、营业外收支</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（一）营业外收入的内容</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（二）营业外支出的内容</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（二）营业外收支的核算</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三、利润的结转</w:t>
      </w:r>
    </w:p>
    <w:p w:rsidR="00176955" w:rsidRPr="00176955" w:rsidRDefault="00176955" w:rsidP="00176955">
      <w:pPr>
        <w:spacing w:line="360" w:lineRule="auto"/>
        <w:ind w:firstLine="200"/>
        <w:jc w:val="center"/>
        <w:rPr>
          <w:rFonts w:ascii="Times New Roman" w:hAnsi="Times New Roman" w:cs="Times New Roman"/>
          <w:sz w:val="21"/>
          <w:szCs w:val="21"/>
        </w:rPr>
      </w:pPr>
      <w:r w:rsidRPr="00176955">
        <w:rPr>
          <w:rFonts w:ascii="Times New Roman" w:cs="Times New Roman"/>
          <w:sz w:val="21"/>
          <w:szCs w:val="21"/>
        </w:rPr>
        <w:t>第二节</w:t>
      </w:r>
      <w:r w:rsidRPr="00176955">
        <w:rPr>
          <w:rFonts w:ascii="Times New Roman" w:hAnsi="Times New Roman" w:cs="Times New Roman"/>
          <w:sz w:val="21"/>
          <w:szCs w:val="21"/>
        </w:rPr>
        <w:t xml:space="preserve"> </w:t>
      </w:r>
      <w:r w:rsidRPr="00176955">
        <w:rPr>
          <w:rFonts w:ascii="Times New Roman" w:cs="Times New Roman"/>
          <w:sz w:val="21"/>
          <w:szCs w:val="21"/>
        </w:rPr>
        <w:t>所得税</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hAnsi="Times New Roman" w:cs="Times New Roman"/>
          <w:sz w:val="21"/>
          <w:szCs w:val="21"/>
        </w:rPr>
        <w:t>一、所得税的计算</w:t>
      </w:r>
    </w:p>
    <w:p w:rsidR="00176955" w:rsidRPr="00176955" w:rsidRDefault="00176955" w:rsidP="00176955">
      <w:pPr>
        <w:spacing w:line="360" w:lineRule="auto"/>
        <w:ind w:firstLineChars="194" w:firstLine="407"/>
        <w:rPr>
          <w:rFonts w:ascii="Times New Roman" w:hAnsi="Times New Roman" w:cs="Times New Roman"/>
          <w:sz w:val="21"/>
          <w:szCs w:val="21"/>
        </w:rPr>
      </w:pPr>
      <w:r w:rsidRPr="00176955">
        <w:rPr>
          <w:rFonts w:ascii="Times New Roman" w:hAnsi="Times New Roman" w:cs="Times New Roman"/>
          <w:sz w:val="21"/>
          <w:szCs w:val="21"/>
        </w:rPr>
        <w:t>（一）</w:t>
      </w:r>
      <w:r w:rsidRPr="00176955">
        <w:rPr>
          <w:rFonts w:ascii="Times New Roman" w:cs="Times New Roman"/>
          <w:sz w:val="21"/>
          <w:szCs w:val="21"/>
        </w:rPr>
        <w:t>应纳税所得额</w:t>
      </w:r>
      <w:r w:rsidRPr="00176955">
        <w:rPr>
          <w:rFonts w:ascii="Times New Roman" w:hAnsi="Times New Roman" w:cs="Times New Roman"/>
          <w:sz w:val="21"/>
          <w:szCs w:val="21"/>
        </w:rPr>
        <w:t>的计算</w:t>
      </w:r>
    </w:p>
    <w:p w:rsidR="00176955" w:rsidRPr="00176955" w:rsidRDefault="00176955" w:rsidP="00176955">
      <w:pPr>
        <w:spacing w:line="360" w:lineRule="auto"/>
        <w:ind w:firstLineChars="194" w:firstLine="407"/>
        <w:rPr>
          <w:rFonts w:ascii="Times New Roman" w:hAnsi="Times New Roman" w:cs="Times New Roman"/>
          <w:sz w:val="21"/>
          <w:szCs w:val="21"/>
        </w:rPr>
      </w:pPr>
      <w:r w:rsidRPr="00176955">
        <w:rPr>
          <w:rFonts w:ascii="Times New Roman" w:hAnsi="Times New Roman" w:cs="Times New Roman"/>
          <w:sz w:val="21"/>
          <w:szCs w:val="21"/>
        </w:rPr>
        <w:t>（二）</w:t>
      </w:r>
      <w:r w:rsidRPr="00176955">
        <w:rPr>
          <w:rFonts w:ascii="Times New Roman" w:cs="Times New Roman"/>
          <w:sz w:val="21"/>
          <w:szCs w:val="21"/>
        </w:rPr>
        <w:t>应交所得税额</w:t>
      </w:r>
      <w:r w:rsidRPr="00176955">
        <w:rPr>
          <w:rFonts w:ascii="Times New Roman" w:hAnsi="Times New Roman" w:cs="Times New Roman"/>
          <w:sz w:val="21"/>
          <w:szCs w:val="21"/>
        </w:rPr>
        <w:t>的计算</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hAnsi="Times New Roman" w:cs="Times New Roman"/>
          <w:sz w:val="21"/>
          <w:szCs w:val="21"/>
        </w:rPr>
        <w:t>二、所得税的会计处理方法</w:t>
      </w:r>
    </w:p>
    <w:p w:rsidR="00176955" w:rsidRPr="00176955" w:rsidRDefault="00176955" w:rsidP="00176955">
      <w:pPr>
        <w:spacing w:line="360" w:lineRule="auto"/>
        <w:ind w:firstLineChars="394" w:firstLine="827"/>
        <w:rPr>
          <w:rFonts w:ascii="Times New Roman" w:hAnsi="Times New Roman" w:cs="Times New Roman"/>
          <w:sz w:val="21"/>
          <w:szCs w:val="21"/>
        </w:rPr>
      </w:pPr>
      <w:r w:rsidRPr="00176955">
        <w:rPr>
          <w:rFonts w:ascii="Times New Roman" w:hAnsi="Times New Roman" w:cs="Times New Roman"/>
          <w:sz w:val="21"/>
          <w:szCs w:val="21"/>
        </w:rPr>
        <w:t>资产负债表债务法的特点</w:t>
      </w:r>
    </w:p>
    <w:p w:rsidR="00176955" w:rsidRPr="00176955" w:rsidRDefault="00176955" w:rsidP="00176955">
      <w:pPr>
        <w:spacing w:line="360" w:lineRule="auto"/>
        <w:ind w:firstLine="200"/>
        <w:jc w:val="center"/>
        <w:rPr>
          <w:rFonts w:ascii="Times New Roman" w:hAnsi="Times New Roman" w:cs="Times New Roman"/>
          <w:sz w:val="21"/>
          <w:szCs w:val="21"/>
        </w:rPr>
      </w:pPr>
      <w:r w:rsidRPr="00176955">
        <w:rPr>
          <w:rFonts w:ascii="Times New Roman" w:cs="Times New Roman"/>
          <w:sz w:val="21"/>
          <w:szCs w:val="21"/>
        </w:rPr>
        <w:t>第三节</w:t>
      </w:r>
      <w:r w:rsidRPr="00176955">
        <w:rPr>
          <w:rFonts w:ascii="Times New Roman" w:hAnsi="Times New Roman" w:cs="Times New Roman"/>
          <w:sz w:val="21"/>
          <w:szCs w:val="21"/>
        </w:rPr>
        <w:t xml:space="preserve"> </w:t>
      </w:r>
      <w:r w:rsidRPr="00176955">
        <w:rPr>
          <w:rFonts w:ascii="Times New Roman" w:cs="Times New Roman"/>
          <w:sz w:val="21"/>
          <w:szCs w:val="21"/>
        </w:rPr>
        <w:t>利润分配</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一、利润分配的一般程序</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二、利润分配的核算</w:t>
      </w:r>
    </w:p>
    <w:p w:rsidR="00176955" w:rsidRPr="00176955" w:rsidRDefault="00176955" w:rsidP="00176955">
      <w:pPr>
        <w:spacing w:line="360" w:lineRule="auto"/>
        <w:ind w:firstLineChars="250" w:firstLine="525"/>
        <w:rPr>
          <w:rFonts w:ascii="Times New Roman" w:hAnsi="Times New Roman" w:cs="Times New Roman"/>
          <w:sz w:val="21"/>
          <w:szCs w:val="21"/>
        </w:rPr>
      </w:pPr>
      <w:r w:rsidRPr="00176955">
        <w:rPr>
          <w:rFonts w:ascii="Times New Roman" w:cs="Times New Roman"/>
          <w:sz w:val="21"/>
          <w:szCs w:val="21"/>
        </w:rPr>
        <w:t>（一）提取盈余公积</w:t>
      </w:r>
    </w:p>
    <w:p w:rsidR="00176955" w:rsidRPr="00176955" w:rsidRDefault="00176955" w:rsidP="00176955">
      <w:pPr>
        <w:spacing w:line="360" w:lineRule="auto"/>
        <w:ind w:firstLineChars="250" w:firstLine="525"/>
        <w:rPr>
          <w:rFonts w:ascii="Times New Roman" w:hAnsi="Times New Roman" w:cs="Times New Roman"/>
          <w:sz w:val="21"/>
          <w:szCs w:val="21"/>
        </w:rPr>
      </w:pPr>
      <w:r w:rsidRPr="00176955">
        <w:rPr>
          <w:rFonts w:ascii="Times New Roman" w:cs="Times New Roman"/>
          <w:sz w:val="21"/>
          <w:szCs w:val="21"/>
        </w:rPr>
        <w:lastRenderedPageBreak/>
        <w:t>（二）分配现金股利或利润</w:t>
      </w:r>
    </w:p>
    <w:p w:rsidR="00176955" w:rsidRPr="00176955" w:rsidRDefault="00176955" w:rsidP="00176955">
      <w:pPr>
        <w:spacing w:line="360" w:lineRule="auto"/>
        <w:ind w:firstLineChars="200" w:firstLine="422"/>
        <w:rPr>
          <w:rFonts w:ascii="Times New Roman" w:hAnsi="Times New Roman" w:cs="Times New Roman"/>
          <w:b/>
          <w:sz w:val="21"/>
          <w:szCs w:val="21"/>
        </w:rPr>
      </w:pPr>
      <w:r w:rsidRPr="00176955">
        <w:rPr>
          <w:rFonts w:ascii="Times New Roman" w:cs="Times New Roman"/>
          <w:b/>
          <w:sz w:val="21"/>
          <w:szCs w:val="21"/>
        </w:rPr>
        <w:t>本章重点内容：</w:t>
      </w:r>
    </w:p>
    <w:p w:rsidR="00176955" w:rsidRPr="00176955" w:rsidRDefault="00176955" w:rsidP="00176955">
      <w:pPr>
        <w:spacing w:line="360" w:lineRule="auto"/>
        <w:ind w:firstLineChars="250" w:firstLine="525"/>
        <w:rPr>
          <w:rFonts w:ascii="Times New Roman" w:hAnsi="Times New Roman" w:cs="Times New Roman"/>
          <w:sz w:val="21"/>
          <w:szCs w:val="21"/>
        </w:rPr>
      </w:pPr>
      <w:r w:rsidRPr="00176955">
        <w:rPr>
          <w:rFonts w:ascii="Times New Roman" w:hAnsi="Times New Roman" w:cs="Times New Roman"/>
          <w:sz w:val="21"/>
          <w:szCs w:val="21"/>
        </w:rPr>
        <w:t>1</w:t>
      </w:r>
      <w:r w:rsidRPr="00176955">
        <w:rPr>
          <w:rFonts w:ascii="Times New Roman" w:cs="Times New Roman"/>
          <w:sz w:val="21"/>
          <w:szCs w:val="21"/>
        </w:rPr>
        <w:t>．利润的构成及其计算</w:t>
      </w:r>
    </w:p>
    <w:p w:rsidR="00176955" w:rsidRPr="00176955" w:rsidRDefault="00176955" w:rsidP="00176955">
      <w:pPr>
        <w:spacing w:line="360" w:lineRule="auto"/>
        <w:ind w:firstLineChars="250" w:firstLine="525"/>
        <w:rPr>
          <w:rFonts w:ascii="Times New Roman" w:hAnsi="Times New Roman" w:cs="Times New Roman"/>
          <w:sz w:val="21"/>
          <w:szCs w:val="21"/>
        </w:rPr>
      </w:pPr>
      <w:r w:rsidRPr="00176955">
        <w:rPr>
          <w:rFonts w:ascii="Times New Roman" w:hAnsi="Times New Roman" w:cs="Times New Roman"/>
          <w:sz w:val="21"/>
          <w:szCs w:val="21"/>
        </w:rPr>
        <w:t>2</w:t>
      </w:r>
      <w:r w:rsidRPr="00176955">
        <w:rPr>
          <w:rFonts w:ascii="Times New Roman" w:cs="Times New Roman"/>
          <w:sz w:val="21"/>
          <w:szCs w:val="21"/>
        </w:rPr>
        <w:t>．利润结转的账务处理</w:t>
      </w:r>
    </w:p>
    <w:p w:rsidR="00176955" w:rsidRPr="00176955" w:rsidRDefault="00176955" w:rsidP="00176955">
      <w:pPr>
        <w:spacing w:line="360" w:lineRule="auto"/>
        <w:ind w:firstLineChars="250" w:firstLine="525"/>
        <w:rPr>
          <w:rFonts w:ascii="Times New Roman" w:hAnsi="Times New Roman" w:cs="Times New Roman"/>
          <w:sz w:val="21"/>
          <w:szCs w:val="21"/>
        </w:rPr>
      </w:pPr>
      <w:r w:rsidRPr="00176955">
        <w:rPr>
          <w:rFonts w:ascii="Times New Roman" w:hAnsi="Times New Roman" w:cs="Times New Roman"/>
          <w:sz w:val="21"/>
          <w:szCs w:val="21"/>
        </w:rPr>
        <w:t>3</w:t>
      </w:r>
      <w:r w:rsidRPr="00176955">
        <w:rPr>
          <w:rFonts w:ascii="Times New Roman" w:cs="Times New Roman"/>
          <w:sz w:val="21"/>
          <w:szCs w:val="21"/>
        </w:rPr>
        <w:t>．利润分配的账务处理</w:t>
      </w:r>
    </w:p>
    <w:p w:rsidR="00176955" w:rsidRPr="00176955" w:rsidRDefault="00176955" w:rsidP="00176955">
      <w:pPr>
        <w:spacing w:line="360" w:lineRule="auto"/>
        <w:ind w:firstLineChars="200" w:firstLine="420"/>
        <w:rPr>
          <w:rFonts w:ascii="Times New Roman" w:hAnsi="Times New Roman" w:cs="Times New Roman"/>
          <w:sz w:val="21"/>
          <w:szCs w:val="21"/>
        </w:rPr>
      </w:pPr>
    </w:p>
    <w:p w:rsidR="00176955" w:rsidRPr="00176955" w:rsidRDefault="00176955" w:rsidP="00176955">
      <w:pPr>
        <w:spacing w:line="360" w:lineRule="auto"/>
        <w:ind w:firstLine="200"/>
        <w:jc w:val="center"/>
        <w:rPr>
          <w:rFonts w:ascii="Times New Roman" w:hAnsi="Times New Roman" w:cs="Times New Roman"/>
          <w:b/>
          <w:sz w:val="21"/>
          <w:szCs w:val="21"/>
        </w:rPr>
      </w:pPr>
      <w:r w:rsidRPr="00176955">
        <w:rPr>
          <w:rFonts w:ascii="Times New Roman" w:cs="Times New Roman"/>
          <w:b/>
          <w:sz w:val="21"/>
          <w:szCs w:val="21"/>
        </w:rPr>
        <w:t>第十</w:t>
      </w:r>
      <w:r w:rsidRPr="00176955">
        <w:rPr>
          <w:rFonts w:ascii="Times New Roman" w:cs="Times New Roman" w:hint="eastAsia"/>
          <w:b/>
          <w:sz w:val="21"/>
          <w:szCs w:val="21"/>
        </w:rPr>
        <w:t>六</w:t>
      </w:r>
      <w:r w:rsidRPr="00176955">
        <w:rPr>
          <w:rFonts w:ascii="Times New Roman" w:cs="Times New Roman"/>
          <w:b/>
          <w:sz w:val="21"/>
          <w:szCs w:val="21"/>
        </w:rPr>
        <w:t>章</w:t>
      </w:r>
      <w:r w:rsidRPr="00176955">
        <w:rPr>
          <w:rFonts w:ascii="Times New Roman" w:hAnsi="Times New Roman" w:cs="Times New Roman"/>
          <w:b/>
          <w:sz w:val="21"/>
          <w:szCs w:val="21"/>
        </w:rPr>
        <w:t xml:space="preserve">  </w:t>
      </w:r>
      <w:r w:rsidRPr="00176955">
        <w:rPr>
          <w:rFonts w:ascii="Times New Roman" w:cs="Times New Roman"/>
          <w:b/>
          <w:sz w:val="21"/>
          <w:szCs w:val="21"/>
        </w:rPr>
        <w:t>财务报表</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hAnsi="Times New Roman" w:cs="Times New Roman"/>
          <w:bCs/>
          <w:sz w:val="21"/>
          <w:szCs w:val="21"/>
        </w:rPr>
        <w:t xml:space="preserve">                         </w:t>
      </w:r>
      <w:r w:rsidRPr="00176955">
        <w:rPr>
          <w:rFonts w:ascii="Times New Roman" w:cs="Times New Roman"/>
          <w:sz w:val="21"/>
          <w:szCs w:val="21"/>
        </w:rPr>
        <w:t>第一节</w:t>
      </w:r>
      <w:r w:rsidRPr="00176955">
        <w:rPr>
          <w:rFonts w:ascii="Times New Roman" w:hAnsi="Times New Roman" w:cs="Times New Roman"/>
          <w:sz w:val="21"/>
          <w:szCs w:val="21"/>
        </w:rPr>
        <w:t xml:space="preserve"> </w:t>
      </w:r>
      <w:r w:rsidRPr="00176955">
        <w:rPr>
          <w:rFonts w:ascii="Times New Roman" w:cs="Times New Roman"/>
          <w:sz w:val="21"/>
          <w:szCs w:val="21"/>
        </w:rPr>
        <w:t>财务报表概述</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一、财务报表的作用</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二、财务报表的分类</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三、财务报表列报的基本要求</w:t>
      </w:r>
    </w:p>
    <w:p w:rsidR="00176955" w:rsidRPr="00176955" w:rsidRDefault="00176955" w:rsidP="00176955">
      <w:pPr>
        <w:spacing w:line="360" w:lineRule="auto"/>
        <w:ind w:firstLine="200"/>
        <w:jc w:val="center"/>
        <w:rPr>
          <w:rFonts w:ascii="Times New Roman" w:hAnsi="Times New Roman" w:cs="Times New Roman"/>
          <w:sz w:val="21"/>
          <w:szCs w:val="21"/>
        </w:rPr>
      </w:pPr>
      <w:r w:rsidRPr="00176955">
        <w:rPr>
          <w:rFonts w:ascii="Times New Roman" w:cs="Times New Roman"/>
          <w:sz w:val="21"/>
          <w:szCs w:val="21"/>
        </w:rPr>
        <w:t>第二节</w:t>
      </w:r>
      <w:r w:rsidRPr="00176955">
        <w:rPr>
          <w:rFonts w:ascii="Times New Roman" w:hAnsi="Times New Roman" w:cs="Times New Roman"/>
          <w:sz w:val="21"/>
          <w:szCs w:val="21"/>
        </w:rPr>
        <w:t xml:space="preserve"> </w:t>
      </w:r>
      <w:r w:rsidRPr="00176955">
        <w:rPr>
          <w:rFonts w:ascii="Times New Roman" w:cs="Times New Roman"/>
          <w:sz w:val="21"/>
          <w:szCs w:val="21"/>
        </w:rPr>
        <w:t>资产负债表</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一、资产负债表的内容和结构</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二、资产负债表项目的填列</w:t>
      </w:r>
    </w:p>
    <w:p w:rsidR="00176955" w:rsidRPr="00176955" w:rsidRDefault="00176955" w:rsidP="00176955">
      <w:pPr>
        <w:spacing w:line="360" w:lineRule="auto"/>
        <w:ind w:firstLine="200"/>
        <w:jc w:val="center"/>
        <w:rPr>
          <w:rFonts w:ascii="Times New Roman" w:hAnsi="Times New Roman" w:cs="Times New Roman"/>
          <w:sz w:val="21"/>
          <w:szCs w:val="21"/>
        </w:rPr>
      </w:pPr>
      <w:r w:rsidRPr="00176955">
        <w:rPr>
          <w:rFonts w:ascii="Times New Roman" w:cs="Times New Roman"/>
          <w:sz w:val="21"/>
          <w:szCs w:val="21"/>
        </w:rPr>
        <w:t>第三节</w:t>
      </w:r>
      <w:r w:rsidRPr="00176955">
        <w:rPr>
          <w:rFonts w:ascii="Times New Roman" w:hAnsi="Times New Roman" w:cs="Times New Roman"/>
          <w:sz w:val="21"/>
          <w:szCs w:val="21"/>
        </w:rPr>
        <w:t xml:space="preserve"> </w:t>
      </w:r>
      <w:r w:rsidRPr="00176955">
        <w:rPr>
          <w:rFonts w:ascii="Times New Roman" w:cs="Times New Roman"/>
          <w:sz w:val="21"/>
          <w:szCs w:val="21"/>
        </w:rPr>
        <w:t>利润表</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一、利润表的内容和结构</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二、利润表项目的填列</w:t>
      </w:r>
    </w:p>
    <w:p w:rsidR="00176955" w:rsidRPr="00176955" w:rsidRDefault="00176955" w:rsidP="00176955">
      <w:pPr>
        <w:spacing w:line="360" w:lineRule="auto"/>
        <w:ind w:firstLine="200"/>
        <w:jc w:val="center"/>
        <w:rPr>
          <w:rFonts w:ascii="Times New Roman" w:hAnsi="Times New Roman" w:cs="Times New Roman"/>
          <w:sz w:val="21"/>
          <w:szCs w:val="21"/>
        </w:rPr>
      </w:pPr>
      <w:r w:rsidRPr="00176955">
        <w:rPr>
          <w:rFonts w:ascii="Times New Roman" w:cs="Times New Roman"/>
          <w:sz w:val="21"/>
          <w:szCs w:val="21"/>
        </w:rPr>
        <w:t>第四节</w:t>
      </w:r>
      <w:r w:rsidRPr="00176955">
        <w:rPr>
          <w:rFonts w:ascii="Times New Roman" w:hAnsi="Times New Roman" w:cs="Times New Roman"/>
          <w:sz w:val="21"/>
          <w:szCs w:val="21"/>
        </w:rPr>
        <w:t xml:space="preserve"> </w:t>
      </w:r>
      <w:r w:rsidRPr="00176955">
        <w:rPr>
          <w:rFonts w:ascii="Times New Roman" w:cs="Times New Roman"/>
          <w:sz w:val="21"/>
          <w:szCs w:val="21"/>
        </w:rPr>
        <w:t>所有者权益变动表</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一、所有者权益变动表的内容</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二、所有者权益变动表与其他报表的联系</w:t>
      </w:r>
    </w:p>
    <w:p w:rsidR="00176955" w:rsidRPr="00176955" w:rsidRDefault="00176955" w:rsidP="00176955">
      <w:pPr>
        <w:spacing w:line="360" w:lineRule="auto"/>
        <w:ind w:firstLine="200"/>
        <w:jc w:val="center"/>
        <w:rPr>
          <w:rFonts w:ascii="Times New Roman" w:hAnsi="Times New Roman" w:cs="Times New Roman"/>
          <w:sz w:val="21"/>
          <w:szCs w:val="21"/>
        </w:rPr>
      </w:pPr>
      <w:r w:rsidRPr="00176955">
        <w:rPr>
          <w:rFonts w:ascii="Times New Roman" w:cs="Times New Roman"/>
          <w:sz w:val="21"/>
          <w:szCs w:val="21"/>
        </w:rPr>
        <w:t>第五节</w:t>
      </w:r>
      <w:r w:rsidRPr="00176955">
        <w:rPr>
          <w:rFonts w:ascii="Times New Roman" w:hAnsi="Times New Roman" w:cs="Times New Roman"/>
          <w:sz w:val="21"/>
          <w:szCs w:val="21"/>
        </w:rPr>
        <w:t xml:space="preserve"> </w:t>
      </w:r>
      <w:r w:rsidRPr="00176955">
        <w:rPr>
          <w:rFonts w:ascii="Times New Roman" w:cs="Times New Roman"/>
          <w:sz w:val="21"/>
          <w:szCs w:val="21"/>
        </w:rPr>
        <w:t>现金流量表</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一、现金流量表中现金的范围</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二、现金流量表的内容和结构</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sz w:val="21"/>
          <w:szCs w:val="21"/>
        </w:rPr>
        <w:t>三、现金流量表项目的填列</w:t>
      </w:r>
    </w:p>
    <w:p w:rsidR="00176955" w:rsidRPr="00176955" w:rsidRDefault="00176955" w:rsidP="00176955">
      <w:pPr>
        <w:spacing w:line="360" w:lineRule="auto"/>
        <w:ind w:firstLineChars="200" w:firstLine="422"/>
        <w:rPr>
          <w:rFonts w:ascii="Times New Roman" w:hAnsi="Times New Roman" w:cs="Times New Roman"/>
          <w:b/>
          <w:sz w:val="21"/>
          <w:szCs w:val="21"/>
        </w:rPr>
      </w:pPr>
      <w:r w:rsidRPr="00176955">
        <w:rPr>
          <w:rFonts w:ascii="Times New Roman" w:cs="Times New Roman"/>
          <w:b/>
          <w:sz w:val="21"/>
          <w:szCs w:val="21"/>
        </w:rPr>
        <w:t>本章重点内容：</w:t>
      </w:r>
    </w:p>
    <w:p w:rsidR="00176955" w:rsidRPr="00176955" w:rsidRDefault="00176955" w:rsidP="00176955">
      <w:pPr>
        <w:spacing w:line="360" w:lineRule="auto"/>
        <w:ind w:firstLineChars="200" w:firstLine="420"/>
        <w:rPr>
          <w:rFonts w:ascii="Times New Roman" w:cs="Times New Roman"/>
          <w:sz w:val="21"/>
          <w:szCs w:val="21"/>
        </w:rPr>
      </w:pPr>
      <w:r w:rsidRPr="00176955">
        <w:rPr>
          <w:rFonts w:ascii="Times New Roman" w:hAnsi="Times New Roman" w:cs="Times New Roman"/>
          <w:sz w:val="21"/>
          <w:szCs w:val="21"/>
        </w:rPr>
        <w:t>1</w:t>
      </w:r>
      <w:r w:rsidRPr="00176955">
        <w:rPr>
          <w:rFonts w:ascii="Times New Roman" w:cs="Times New Roman"/>
          <w:sz w:val="21"/>
          <w:szCs w:val="21"/>
        </w:rPr>
        <w:t>．资产负债表</w:t>
      </w:r>
      <w:r w:rsidRPr="00176955">
        <w:rPr>
          <w:rFonts w:ascii="Times New Roman" w:cs="Times New Roman" w:hint="eastAsia"/>
          <w:sz w:val="21"/>
          <w:szCs w:val="21"/>
        </w:rPr>
        <w:t>项</w:t>
      </w:r>
      <w:r w:rsidRPr="00176955">
        <w:rPr>
          <w:rFonts w:ascii="Times New Roman" w:cs="Times New Roman"/>
          <w:sz w:val="21"/>
          <w:szCs w:val="21"/>
        </w:rPr>
        <w:t>目的填列</w:t>
      </w:r>
    </w:p>
    <w:p w:rsidR="00176955" w:rsidRPr="00176955" w:rsidRDefault="00176955" w:rsidP="00176955">
      <w:pPr>
        <w:spacing w:line="360" w:lineRule="auto"/>
        <w:ind w:firstLineChars="200" w:firstLine="420"/>
        <w:rPr>
          <w:rFonts w:ascii="Times New Roman" w:hAnsi="Times New Roman" w:cs="Times New Roman"/>
          <w:sz w:val="21"/>
          <w:szCs w:val="21"/>
        </w:rPr>
      </w:pPr>
      <w:r w:rsidRPr="00176955">
        <w:rPr>
          <w:rFonts w:ascii="Times New Roman" w:cs="Times New Roman" w:hint="eastAsia"/>
          <w:sz w:val="21"/>
          <w:szCs w:val="21"/>
        </w:rPr>
        <w:t xml:space="preserve">2. </w:t>
      </w:r>
      <w:r w:rsidRPr="00176955">
        <w:rPr>
          <w:rFonts w:ascii="Times New Roman" w:cs="Times New Roman"/>
          <w:sz w:val="21"/>
          <w:szCs w:val="21"/>
        </w:rPr>
        <w:t>利润表项目的填列</w:t>
      </w:r>
    </w:p>
    <w:p w:rsidR="00176955" w:rsidRDefault="00176955" w:rsidP="00176955">
      <w:pPr>
        <w:spacing w:line="360" w:lineRule="auto"/>
        <w:ind w:firstLineChars="200" w:firstLine="360"/>
        <w:rPr>
          <w:rFonts w:ascii="Times New Roman" w:cs="Times New Roman"/>
          <w:szCs w:val="21"/>
        </w:rPr>
      </w:pPr>
    </w:p>
    <w:p w:rsidR="00176955" w:rsidRDefault="00176955" w:rsidP="00176955">
      <w:r>
        <w:fldChar w:fldCharType="begin">
          <w:fldData xml:space="preserve">ZQBKAHoAdABYAFgAOQB3AFYARQBXAGUAZgB5ADgAegBtAFgAbABwADQAaABGAEgAbwBYAEoAeABQ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</w:fldData>
        </w:fldChar>
      </w:r>
      <w:r>
        <w:instrText>ADDIN CNKISM.UserStyle</w:instrText>
      </w:r>
      <w:r>
        <w:fldChar w:fldCharType="end"/>
      </w:r>
    </w:p>
    <w:p w:rsidR="0025503C" w:rsidRDefault="00BC5123" w:rsidP="00B52873"/>
    <w:sectPr w:rsidR="002550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5123" w:rsidRDefault="00BC5123" w:rsidP="00B52873">
      <w:r>
        <w:separator/>
      </w:r>
    </w:p>
  </w:endnote>
  <w:endnote w:type="continuationSeparator" w:id="0">
    <w:p w:rsidR="00BC5123" w:rsidRDefault="00BC5123" w:rsidP="00B52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5123" w:rsidRDefault="00BC5123" w:rsidP="00B52873">
      <w:r>
        <w:separator/>
      </w:r>
    </w:p>
  </w:footnote>
  <w:footnote w:type="continuationSeparator" w:id="0">
    <w:p w:rsidR="00BC5123" w:rsidRDefault="00BC5123" w:rsidP="00B528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626299"/>
    <w:multiLevelType w:val="multilevel"/>
    <w:tmpl w:val="28626299"/>
    <w:lvl w:ilvl="0">
      <w:start w:val="1"/>
      <w:numFmt w:val="japaneseCounting"/>
      <w:lvlText w:val="%1、"/>
      <w:lvlJc w:val="left"/>
      <w:pPr>
        <w:tabs>
          <w:tab w:val="left" w:pos="840"/>
        </w:tabs>
        <w:ind w:left="840" w:hanging="420"/>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349"/>
    <w:rsid w:val="00176955"/>
    <w:rsid w:val="00365F55"/>
    <w:rsid w:val="00386349"/>
    <w:rsid w:val="00783920"/>
    <w:rsid w:val="007B1FF0"/>
    <w:rsid w:val="008F2B06"/>
    <w:rsid w:val="00B52873"/>
    <w:rsid w:val="00BC5123"/>
    <w:rsid w:val="00D42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0B4BA5E-178D-4CE5-BD7E-D30984442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2873"/>
    <w:pPr>
      <w:widowControl w:val="0"/>
      <w:jc w:val="both"/>
    </w:pPr>
    <w:rPr>
      <w:rFonts w:ascii="宋体" w:eastAsia="宋体" w:hAnsi="宋体" w:cs="宋体"/>
      <w:color w:val="000000"/>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52873"/>
    <w:pPr>
      <w:pBdr>
        <w:bottom w:val="single" w:sz="6" w:space="1" w:color="auto"/>
      </w:pBdr>
      <w:tabs>
        <w:tab w:val="center" w:pos="4153"/>
        <w:tab w:val="right" w:pos="8306"/>
      </w:tabs>
      <w:snapToGrid w:val="0"/>
      <w:jc w:val="center"/>
    </w:pPr>
  </w:style>
  <w:style w:type="character" w:customStyle="1" w:styleId="Char">
    <w:name w:val="页眉 Char"/>
    <w:basedOn w:val="a0"/>
    <w:link w:val="a3"/>
    <w:uiPriority w:val="99"/>
    <w:rsid w:val="00B52873"/>
    <w:rPr>
      <w:sz w:val="18"/>
      <w:szCs w:val="18"/>
    </w:rPr>
  </w:style>
  <w:style w:type="paragraph" w:styleId="a4">
    <w:name w:val="footer"/>
    <w:basedOn w:val="a"/>
    <w:link w:val="Char0"/>
    <w:uiPriority w:val="99"/>
    <w:unhideWhenUsed/>
    <w:rsid w:val="00B52873"/>
    <w:pPr>
      <w:tabs>
        <w:tab w:val="center" w:pos="4153"/>
        <w:tab w:val="right" w:pos="8306"/>
      </w:tabs>
      <w:snapToGrid w:val="0"/>
      <w:jc w:val="left"/>
    </w:pPr>
  </w:style>
  <w:style w:type="character" w:customStyle="1" w:styleId="Char0">
    <w:name w:val="页脚 Char"/>
    <w:basedOn w:val="a0"/>
    <w:link w:val="a4"/>
    <w:uiPriority w:val="99"/>
    <w:rsid w:val="00B52873"/>
    <w:rPr>
      <w:sz w:val="18"/>
      <w:szCs w:val="18"/>
    </w:rPr>
  </w:style>
  <w:style w:type="paragraph" w:styleId="a5">
    <w:name w:val="Body Text"/>
    <w:basedOn w:val="a"/>
    <w:link w:val="Char1"/>
    <w:unhideWhenUsed/>
    <w:rsid w:val="00B52873"/>
    <w:pPr>
      <w:spacing w:line="360" w:lineRule="auto"/>
    </w:pPr>
    <w:rPr>
      <w:rFonts w:ascii="Times New Roman" w:hAnsi="Times New Roman" w:cs="Times New Roman"/>
      <w:color w:val="auto"/>
      <w:kern w:val="2"/>
      <w:sz w:val="24"/>
      <w:szCs w:val="24"/>
    </w:rPr>
  </w:style>
  <w:style w:type="character" w:customStyle="1" w:styleId="Char2">
    <w:name w:val="正文文本 Char"/>
    <w:basedOn w:val="a0"/>
    <w:uiPriority w:val="99"/>
    <w:semiHidden/>
    <w:rsid w:val="00B52873"/>
    <w:rPr>
      <w:rFonts w:ascii="宋体" w:eastAsia="宋体" w:hAnsi="宋体" w:cs="宋体"/>
      <w:color w:val="000000"/>
      <w:kern w:val="0"/>
      <w:sz w:val="18"/>
      <w:szCs w:val="18"/>
    </w:rPr>
  </w:style>
  <w:style w:type="character" w:customStyle="1" w:styleId="Char1">
    <w:name w:val="正文文本 Char1"/>
    <w:link w:val="a5"/>
    <w:rsid w:val="00B52873"/>
    <w:rPr>
      <w:rFonts w:ascii="Times New Roman" w:eastAsia="宋体"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1253</Words>
  <Characters>7144</Characters>
  <Application>Microsoft Office Word</Application>
  <DocSecurity>0</DocSecurity>
  <Lines>59</Lines>
  <Paragraphs>16</Paragraphs>
  <ScaleCrop>false</ScaleCrop>
  <Company/>
  <LinksUpToDate>false</LinksUpToDate>
  <CharactersWithSpaces>8381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dcterms:created xsi:type="dcterms:W3CDTF">2024-12-18T06:24:00Z</dcterms:created>
  <dcterms:modified xsi:type="dcterms:W3CDTF">2024-12-18T06:33:00Z</dcterms:modified>
</cp:coreProperties>
</file>